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62F" w:rsidRPr="00953F7C" w:rsidRDefault="008F1FA1" w:rsidP="00953F7C">
      <w:pPr>
        <w:pStyle w:val="DocTitle"/>
      </w:pPr>
      <w:r>
        <w:t>MX BNG jump start</w:t>
      </w:r>
    </w:p>
    <w:p w:rsidR="0073340A" w:rsidRPr="00471CEA" w:rsidRDefault="008F1FA1" w:rsidP="0073340A">
      <w:pPr>
        <w:pStyle w:val="Subtitle"/>
        <w:spacing w:after="120"/>
        <w:ind w:left="-28"/>
        <w:rPr>
          <w:i/>
          <w:color w:val="C00000"/>
          <w:sz w:val="24"/>
          <w:szCs w:val="24"/>
        </w:rPr>
      </w:pPr>
      <w:r w:rsidRPr="00471CEA">
        <w:rPr>
          <w:i/>
          <w:color w:val="C00000"/>
          <w:sz w:val="24"/>
          <w:szCs w:val="24"/>
        </w:rPr>
        <w:t>example configs</w:t>
      </w: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</w:p>
    <w:p w:rsidR="0073340A" w:rsidRDefault="0073340A" w:rsidP="0073340A"/>
    <w:p w:rsidR="0073340A" w:rsidRDefault="0073340A" w:rsidP="0073340A"/>
    <w:p w:rsidR="0073340A" w:rsidRDefault="0073340A" w:rsidP="0073340A"/>
    <w:p w:rsidR="0073340A" w:rsidRDefault="0073340A" w:rsidP="0073340A"/>
    <w:p w:rsidR="0073340A" w:rsidRDefault="0073340A" w:rsidP="0073340A"/>
    <w:p w:rsidR="0073340A" w:rsidRDefault="0073340A" w:rsidP="0073340A"/>
    <w:p w:rsidR="007D7EE4" w:rsidRDefault="00DF1AC6" w:rsidP="0073340A">
      <w:pPr>
        <w:pStyle w:val="Subtitle"/>
        <w:spacing w:after="120"/>
        <w:ind w:left="-28"/>
        <w:rPr>
          <w:sz w:val="24"/>
          <w:szCs w:val="24"/>
        </w:rPr>
      </w:pPr>
      <w:r w:rsidRPr="00D879D4">
        <w:rPr>
          <w:sz w:val="24"/>
          <w:szCs w:val="24"/>
        </w:rPr>
        <w:t xml:space="preserve">Version </w:t>
      </w:r>
      <w:r w:rsidR="00A2077B">
        <w:rPr>
          <w:sz w:val="24"/>
          <w:szCs w:val="24"/>
        </w:rPr>
        <w:t>2</w:t>
      </w:r>
      <w:r w:rsidR="0019440C">
        <w:rPr>
          <w:sz w:val="24"/>
          <w:szCs w:val="24"/>
        </w:rPr>
        <w:t>.0</w:t>
      </w:r>
      <w:r w:rsidR="00260481">
        <w:rPr>
          <w:sz w:val="24"/>
          <w:szCs w:val="24"/>
        </w:rPr>
        <w:t xml:space="preserve"> (</w:t>
      </w:r>
      <w:r w:rsidR="00A2077B">
        <w:rPr>
          <w:sz w:val="24"/>
          <w:szCs w:val="24"/>
        </w:rPr>
        <w:t>23 October</w:t>
      </w:r>
      <w:r w:rsidR="009122F0">
        <w:rPr>
          <w:sz w:val="24"/>
          <w:szCs w:val="24"/>
        </w:rPr>
        <w:t xml:space="preserve"> </w:t>
      </w:r>
      <w:r w:rsidR="008F060C">
        <w:rPr>
          <w:sz w:val="24"/>
          <w:szCs w:val="24"/>
        </w:rPr>
        <w:t>2014</w:t>
      </w:r>
      <w:r w:rsidRPr="00D879D4">
        <w:rPr>
          <w:sz w:val="24"/>
          <w:szCs w:val="24"/>
        </w:rPr>
        <w:t>)</w:t>
      </w:r>
    </w:p>
    <w:p w:rsidR="0073340A" w:rsidRPr="0073340A" w:rsidRDefault="0073340A" w:rsidP="0073340A">
      <w:pPr>
        <w:pStyle w:val="Subtitle"/>
        <w:spacing w:after="120"/>
        <w:ind w:left="-28"/>
        <w:rPr>
          <w:sz w:val="24"/>
          <w:szCs w:val="24"/>
        </w:rPr>
      </w:pPr>
      <w:r w:rsidRPr="0073340A">
        <w:rPr>
          <w:sz w:val="24"/>
          <w:szCs w:val="24"/>
        </w:rPr>
        <w:t>Matvey Alexandrov (</w:t>
      </w:r>
      <w:hyperlink r:id="rId8" w:history="1">
        <w:r w:rsidR="00D62E87" w:rsidRPr="003461EB">
          <w:rPr>
            <w:rStyle w:val="Hyperlink"/>
            <w:sz w:val="24"/>
            <w:szCs w:val="24"/>
          </w:rPr>
          <w:t>matvey@juniper.net</w:t>
        </w:r>
      </w:hyperlink>
      <w:r w:rsidRPr="0073340A">
        <w:rPr>
          <w:sz w:val="24"/>
          <w:szCs w:val="24"/>
        </w:rPr>
        <w:t>)</w:t>
      </w:r>
    </w:p>
    <w:p w:rsidR="0046347F" w:rsidRDefault="0046347F">
      <w:pPr>
        <w:spacing w:after="0" w:line="240" w:lineRule="auto"/>
        <w:rPr>
          <w:rFonts w:eastAsia="Batang" w:cs="Arial"/>
          <w:b/>
          <w:color w:val="5D87A1"/>
          <w:sz w:val="24"/>
          <w:szCs w:val="24"/>
          <w:lang w:eastAsia="ko-KR"/>
        </w:rPr>
      </w:pPr>
      <w:r>
        <w:br w:type="page"/>
      </w:r>
    </w:p>
    <w:sdt>
      <w:sdtPr>
        <w:rPr>
          <w:rFonts w:eastAsia="Calibri" w:cs="Times New Roman"/>
          <w:b w:val="0"/>
          <w:color w:val="auto"/>
          <w:sz w:val="20"/>
          <w:szCs w:val="22"/>
          <w:lang w:eastAsia="en-US"/>
        </w:rPr>
        <w:id w:val="800168441"/>
        <w:docPartObj>
          <w:docPartGallery w:val="Table of Contents"/>
          <w:docPartUnique/>
        </w:docPartObj>
      </w:sdtPr>
      <w:sdtContent>
        <w:p w:rsidR="0046347F" w:rsidRPr="003748BC" w:rsidRDefault="003748BC" w:rsidP="00FB5924">
          <w:pPr>
            <w:pStyle w:val="Contents"/>
          </w:pPr>
          <w:r>
            <w:t>Content</w:t>
          </w:r>
        </w:p>
        <w:p w:rsidR="009D5C69" w:rsidRDefault="00546EE2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r>
            <w:fldChar w:fldCharType="begin"/>
          </w:r>
          <w:r w:rsidR="0046347F">
            <w:instrText xml:space="preserve"> TOC \o "1-3" \h \z \u </w:instrText>
          </w:r>
          <w:r>
            <w:fldChar w:fldCharType="separate"/>
          </w:r>
          <w:hyperlink w:anchor="_Toc401830997" w:history="1">
            <w:r w:rsidR="009D5C69" w:rsidRPr="00BD576D">
              <w:rPr>
                <w:rStyle w:val="Hyperlink"/>
                <w:noProof/>
              </w:rPr>
              <w:t>Version Control</w:t>
            </w:r>
            <w:r w:rsidR="009D5C69">
              <w:rPr>
                <w:noProof/>
                <w:webHidden/>
              </w:rPr>
              <w:tab/>
            </w:r>
            <w:r w:rsidR="009D5C69">
              <w:rPr>
                <w:noProof/>
                <w:webHidden/>
              </w:rPr>
              <w:fldChar w:fldCharType="begin"/>
            </w:r>
            <w:r w:rsidR="009D5C69">
              <w:rPr>
                <w:noProof/>
                <w:webHidden/>
              </w:rPr>
              <w:instrText xml:space="preserve"> PAGEREF _Toc401830997 \h </w:instrText>
            </w:r>
            <w:r w:rsidR="009D5C69">
              <w:rPr>
                <w:noProof/>
                <w:webHidden/>
              </w:rPr>
            </w:r>
            <w:r w:rsidR="009D5C69">
              <w:rPr>
                <w:noProof/>
                <w:webHidden/>
              </w:rPr>
              <w:fldChar w:fldCharType="separate"/>
            </w:r>
            <w:r w:rsidR="009D5C69">
              <w:rPr>
                <w:noProof/>
                <w:webHidden/>
              </w:rPr>
              <w:t>4</w:t>
            </w:r>
            <w:r w:rsidR="009D5C69"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0998" w:history="1">
            <w:r w:rsidRPr="00BD576D">
              <w:rPr>
                <w:rStyle w:val="Hyperlink"/>
                <w:noProof/>
              </w:rPr>
              <w:t>Part I. Access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_Toc401830998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0999" w:history="1">
            <w:r w:rsidRPr="00BD576D">
              <w:rPr>
                <w:rStyle w:val="Hyperlink"/>
                <w:noProof/>
              </w:rPr>
              <w:t>Definitions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_Toc401830999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00" w:history="1">
            <w:r w:rsidRPr="00BD576D">
              <w:rPr>
                <w:rStyle w:val="Hyperlink"/>
                <w:noProof/>
              </w:rPr>
              <w:t>1.01 IPoE-DHCP-static-sub-static-vlan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01" w:history="1">
            <w:r w:rsidRPr="00BD576D">
              <w:rPr>
                <w:rStyle w:val="Hyperlink"/>
                <w:noProof/>
              </w:rPr>
              <w:t>1.02 IPoE-DHCP-static-sub-dynamic-vlan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02" w:history="1">
            <w:r w:rsidRPr="00BD576D">
              <w:rPr>
                <w:rStyle w:val="Hyperlink"/>
                <w:noProof/>
              </w:rPr>
              <w:t>1.03 IPoE-DHCP-dynamic-sub-static-vlan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03" w:history="1">
            <w:r w:rsidRPr="00BD576D">
              <w:rPr>
                <w:rStyle w:val="Hyperlink"/>
                <w:noProof/>
              </w:rPr>
              <w:t>1.04 IPoE-DHCP-dynamic-sub-dynamic-vlan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04" w:history="1">
            <w:r w:rsidRPr="00BD576D">
              <w:rPr>
                <w:rStyle w:val="Hyperlink"/>
                <w:noProof/>
              </w:rPr>
              <w:t>1.05 IPoE-DHCP-AE-vlan-demux-only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05" w:history="1">
            <w:r w:rsidRPr="00BD576D">
              <w:rPr>
                <w:rStyle w:val="Hyperlink"/>
                <w:noProof/>
              </w:rPr>
              <w:t>1.06 IPoE-DHCP-AE-vlan-demux-ip-demux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06" w:history="1">
            <w:r w:rsidRPr="00BD576D">
              <w:rPr>
                <w:rStyle w:val="Hyperlink"/>
                <w:noProof/>
              </w:rPr>
              <w:t>1.07 PPPoE-static-vlan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07" w:history="1">
            <w:r w:rsidRPr="00BD576D">
              <w:rPr>
                <w:rStyle w:val="Hyperlink"/>
                <w:noProof/>
              </w:rPr>
              <w:t>1.08 PPPoE-dynamic-vlan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08" w:history="1">
            <w:r w:rsidRPr="00BD576D">
              <w:rPr>
                <w:rStyle w:val="Hyperlink"/>
                <w:noProof/>
              </w:rPr>
              <w:t>1.09 PPPoE-AE-dynamic-vlan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09" w:history="1">
            <w:r w:rsidRPr="00BD576D">
              <w:rPr>
                <w:rStyle w:val="Hyperlink"/>
                <w:noProof/>
              </w:rPr>
              <w:t>1.10 L2TP-LNS-inline-services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10" w:history="1">
            <w:r w:rsidRPr="00BD576D">
              <w:rPr>
                <w:rStyle w:val="Hyperlink"/>
                <w:noProof/>
              </w:rPr>
              <w:t>1.11 DS-IPoE-DHCPv4-Server-DHCPv6-Server-AE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11" w:history="1">
            <w:r w:rsidRPr="00BD576D">
              <w:rPr>
                <w:rStyle w:val="Hyperlink"/>
                <w:noProof/>
              </w:rPr>
              <w:t>1.12 DS-IPoE-DHCPv4-Server-NDRA-static-sub-dynamic-vlan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12" w:history="1">
            <w:r w:rsidRPr="00BD576D">
              <w:rPr>
                <w:rStyle w:val="Hyperlink"/>
                <w:noProof/>
              </w:rPr>
              <w:t>1.13 DS-IPoE-DHCPv4-Server-NDRA-dynamic-sub-dynamic-vlan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13" w:history="1">
            <w:r w:rsidRPr="00BD576D">
              <w:rPr>
                <w:rStyle w:val="Hyperlink"/>
                <w:noProof/>
              </w:rPr>
              <w:t>1.14 DS-PPPoE-AE-dynamic-vlan-NDRA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14" w:history="1">
            <w:r w:rsidRPr="00BD576D">
              <w:rPr>
                <w:rStyle w:val="Hyperlink"/>
                <w:noProof/>
              </w:rPr>
              <w:t>1.15 PWHT-IPoE-DHCP-static-sub-static-vlan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15" w:history="1">
            <w:r w:rsidRPr="00BD576D">
              <w:rPr>
                <w:rStyle w:val="Hyperlink"/>
                <w:noProof/>
              </w:rPr>
              <w:t>1.16 PWHT-IPoE-DHCP-static-sub-dynamic-vlan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16" w:history="1">
            <w:r w:rsidRPr="00BD576D">
              <w:rPr>
                <w:rStyle w:val="Hyperlink"/>
                <w:noProof/>
              </w:rPr>
              <w:t>1.17 PWHT-IPoE-DHCP-dynamic-sub-static-vlan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17" w:history="1">
            <w:r w:rsidRPr="00BD576D">
              <w:rPr>
                <w:rStyle w:val="Hyperlink"/>
                <w:noProof/>
              </w:rPr>
              <w:t>1.18 PWHT-IPoE-DHCP-dynamic-sub-dynamic-vlan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18" w:history="1">
            <w:r w:rsidRPr="00BD576D">
              <w:rPr>
                <w:rStyle w:val="Hyperlink"/>
                <w:noProof/>
              </w:rPr>
              <w:t>1.19 PWHT-PPPoE-static-vlan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19" w:history="1">
            <w:r w:rsidRPr="00BD576D">
              <w:rPr>
                <w:rStyle w:val="Hyperlink"/>
                <w:noProof/>
              </w:rPr>
              <w:t>1.20 PWHT-PPPoE-dynamic-vlan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20" w:history="1">
            <w:r w:rsidRPr="00BD576D">
              <w:rPr>
                <w:rStyle w:val="Hyperlink"/>
                <w:noProof/>
              </w:rPr>
              <w:t>1.21 INTERFACE-SET IPoE grouping by C-VLAN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21" w:history="1">
            <w:r w:rsidRPr="00BD576D">
              <w:rPr>
                <w:rStyle w:val="Hyperlink"/>
                <w:noProof/>
              </w:rPr>
              <w:t>1.22 INTERFACE-SET IPoE grouping by DHCP Option 82 Circuit-ID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22" w:history="1">
            <w:r w:rsidRPr="00BD576D">
              <w:rPr>
                <w:rStyle w:val="Hyperlink"/>
                <w:noProof/>
              </w:rPr>
              <w:t>1.23 INTERFACE-SET PPPoE grouping by Relay Agent Circuit-ID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23" w:history="1">
            <w:r w:rsidRPr="00BD576D">
              <w:rPr>
                <w:rStyle w:val="Hyperlink"/>
                <w:noProof/>
              </w:rPr>
              <w:t>1.24 VLAN AUTHENTICATION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24" w:history="1">
            <w:r w:rsidRPr="00BD576D">
              <w:rPr>
                <w:rStyle w:val="Hyperlink"/>
                <w:noProof/>
              </w:rPr>
              <w:t>Part II. Services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25" w:history="1">
            <w:r w:rsidRPr="00BD576D">
              <w:rPr>
                <w:rStyle w:val="Hyperlink"/>
                <w:noProof/>
              </w:rPr>
              <w:t>2.01 SERVICES-NAT-MS-DPC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26" w:history="1">
            <w:r w:rsidRPr="00BD576D">
              <w:rPr>
                <w:rStyle w:val="Hyperlink"/>
                <w:noProof/>
              </w:rPr>
              <w:t>2.02 SERVICES-NAT-MS-DPC-RATE-LIMIT-FROM-RADIUS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27" w:history="1">
            <w:r w:rsidRPr="00BD576D">
              <w:rPr>
                <w:rStyle w:val="Hyperlink"/>
                <w:noProof/>
              </w:rPr>
              <w:t>2.03 SERVICES-COA-ACTIVATE-DEACTIVATE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28" w:history="1">
            <w:r w:rsidRPr="00BD576D">
              <w:rPr>
                <w:rStyle w:val="Hyperlink"/>
                <w:noProof/>
              </w:rPr>
              <w:t>2.04 SERVICES-DOMAIN-MAP-TO-VRF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29" w:history="1">
            <w:r w:rsidRPr="00BD576D">
              <w:rPr>
                <w:rStyle w:val="Hyperlink"/>
                <w:noProof/>
              </w:rPr>
              <w:t>2.05 SERVICES-HTTP-REDIRECT-MS-DPC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30" w:history="1">
            <w:r w:rsidRPr="00BD576D">
              <w:rPr>
                <w:rStyle w:val="Hyperlink"/>
                <w:noProof/>
              </w:rPr>
              <w:t>2.06 SERVICES-HTTP-REDIRECT-RE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31" w:history="1">
            <w:r w:rsidRPr="00BD576D">
              <w:rPr>
                <w:rStyle w:val="Hyperlink"/>
                <w:noProof/>
              </w:rPr>
              <w:t>2.07 SERVICES-TIME-BASED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32" w:history="1">
            <w:r w:rsidRPr="00BD576D">
              <w:rPr>
                <w:rStyle w:val="Hyperlink"/>
                <w:noProof/>
              </w:rPr>
              <w:t>2.08 SERVICES-HTTP-REDIRECT-IN-THE-CLOUD-(no MS-DPC no RE)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33" w:history="1">
            <w:r w:rsidRPr="00BD576D">
              <w:rPr>
                <w:rStyle w:val="Hyperlink"/>
                <w:noProof/>
              </w:rPr>
              <w:t>2.09 SERVICES-SERVICE-ACCOUNTING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34" w:history="1">
            <w:r w:rsidRPr="00BD576D">
              <w:rPr>
                <w:rStyle w:val="Hyperlink"/>
                <w:noProof/>
              </w:rPr>
              <w:t>2.10 SERVICES-USAGE-THRESHOLD-(QUOTA)-TIME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C69" w:rsidRDefault="009D5C69">
          <w:pPr>
            <w:pStyle w:val="TOC2"/>
            <w:tabs>
              <w:tab w:val="right" w:leader="dot" w:pos="10457"/>
            </w:tabs>
            <w:rPr>
              <w:rFonts w:asciiTheme="minorHAnsi" w:eastAsiaTheme="minorEastAsia" w:hAnsiTheme="minorHAnsi" w:cstheme="minorBidi"/>
              <w:noProof/>
              <w:sz w:val="22"/>
              <w:lang w:val="ru-RU" w:eastAsia="ru-RU"/>
            </w:rPr>
          </w:pPr>
          <w:hyperlink w:anchor="_Toc401831035" w:history="1">
            <w:r w:rsidRPr="00BD576D">
              <w:rPr>
                <w:rStyle w:val="Hyperlink"/>
                <w:noProof/>
              </w:rPr>
              <w:t>2.11 SERVICES-USAGE-THRESHOLD-(QUOTA)-VOLUME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_Toc401831035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347F" w:rsidRDefault="00546EE2" w:rsidP="00063935">
          <w:pPr>
            <w:pStyle w:val="TOC3"/>
            <w:tabs>
              <w:tab w:val="right" w:leader="dot" w:pos="10457"/>
            </w:tabs>
          </w:pPr>
          <w:r>
            <w:fldChar w:fldCharType="end"/>
          </w:r>
        </w:p>
      </w:sdtContent>
    </w:sdt>
    <w:p w:rsidR="0046347F" w:rsidRDefault="0046347F">
      <w:pPr>
        <w:spacing w:after="0" w:line="240" w:lineRule="auto"/>
        <w:rPr>
          <w:rFonts w:eastAsia="Batang" w:cs="Arial"/>
          <w:b/>
          <w:color w:val="5D87A1"/>
          <w:sz w:val="24"/>
          <w:szCs w:val="24"/>
          <w:lang w:eastAsia="ko-KR"/>
        </w:rPr>
      </w:pPr>
      <w:r>
        <w:br w:type="page"/>
      </w:r>
    </w:p>
    <w:p w:rsidR="00816C39" w:rsidRDefault="00816C39" w:rsidP="00816C39">
      <w:pPr>
        <w:pStyle w:val="Heading1"/>
        <w:ind w:left="0"/>
      </w:pPr>
      <w:bookmarkStart w:id="0" w:name="_Toc401830997"/>
      <w:r>
        <w:lastRenderedPageBreak/>
        <w:t>Version Control</w:t>
      </w:r>
      <w:bookmarkEnd w:id="0"/>
    </w:p>
    <w:p w:rsidR="00816C39" w:rsidRDefault="00816C39" w:rsidP="00816C39">
      <w:pPr>
        <w:rPr>
          <w:lang w:eastAsia="ko-KR"/>
        </w:rPr>
      </w:pPr>
      <w:r>
        <w:rPr>
          <w:lang w:eastAsia="ko-KR"/>
        </w:rPr>
        <w:t>22 April 2014 – Version 1.0</w:t>
      </w:r>
      <w:r w:rsidR="00856C38">
        <w:rPr>
          <w:lang w:eastAsia="ko-KR"/>
        </w:rPr>
        <w:t xml:space="preserve"> (Initial)</w:t>
      </w:r>
    </w:p>
    <w:p w:rsidR="007E5A93" w:rsidRDefault="007E5A93" w:rsidP="00816C39">
      <w:pPr>
        <w:rPr>
          <w:lang w:eastAsia="ko-KR"/>
        </w:rPr>
      </w:pPr>
      <w:r>
        <w:rPr>
          <w:lang w:eastAsia="ko-KR"/>
        </w:rPr>
        <w:t>23 October 2014 – Version 2.0</w:t>
      </w:r>
    </w:p>
    <w:p w:rsidR="007E5A93" w:rsidRPr="00816C39" w:rsidRDefault="007E5A93" w:rsidP="00816C39">
      <w:pPr>
        <w:rPr>
          <w:lang w:eastAsia="ko-KR"/>
        </w:rPr>
      </w:pPr>
      <w:r>
        <w:rPr>
          <w:lang w:eastAsia="ko-KR"/>
        </w:rPr>
        <w:t>Topics added: 1.15-1.24; 2.08-2.11</w:t>
      </w:r>
    </w:p>
    <w:p w:rsidR="003748BC" w:rsidRDefault="003748BC" w:rsidP="003748BC">
      <w:pPr>
        <w:pStyle w:val="Heading1"/>
      </w:pPr>
      <w:bookmarkStart w:id="1" w:name="_Toc401830998"/>
      <w:r>
        <w:t>Part I. Access scenarios</w:t>
      </w:r>
      <w:bookmarkEnd w:id="1"/>
    </w:p>
    <w:p w:rsidR="0046497B" w:rsidRDefault="0046497B" w:rsidP="0046497B">
      <w:pPr>
        <w:pStyle w:val="Heading2"/>
      </w:pPr>
      <w:bookmarkStart w:id="2" w:name="_Toc401830999"/>
      <w:r>
        <w:t>Definitions</w:t>
      </w:r>
      <w:bookmarkEnd w:id="2"/>
    </w:p>
    <w:p w:rsidR="001A40AF" w:rsidRPr="001A40AF" w:rsidRDefault="001A40AF" w:rsidP="001A40AF">
      <w:pPr>
        <w:rPr>
          <w:lang w:eastAsia="ko-KR"/>
        </w:rPr>
      </w:pPr>
      <w:r>
        <w:rPr>
          <w:lang w:eastAsia="ko-KR"/>
        </w:rPr>
        <w:t>“sub” = “subscriber”</w:t>
      </w:r>
    </w:p>
    <w:p w:rsidR="0046497B" w:rsidRDefault="0046497B" w:rsidP="0046497B">
      <w:pPr>
        <w:rPr>
          <w:rFonts w:cs="Arial"/>
          <w:lang w:eastAsia="ko-KR"/>
        </w:rPr>
      </w:pPr>
      <w:r>
        <w:rPr>
          <w:rFonts w:cs="Arial"/>
          <w:lang w:eastAsia="ko-KR"/>
        </w:rPr>
        <w:t>"</w:t>
      </w:r>
      <w:r>
        <w:rPr>
          <w:lang w:eastAsia="ko-KR"/>
        </w:rPr>
        <w:t>static vlan</w:t>
      </w:r>
      <w:r>
        <w:rPr>
          <w:rFonts w:cs="Arial"/>
          <w:lang w:eastAsia="ko-KR"/>
        </w:rPr>
        <w:t>" – vlan statically presented in configuration</w:t>
      </w:r>
    </w:p>
    <w:p w:rsidR="0046497B" w:rsidRDefault="0046497B" w:rsidP="0046497B">
      <w:pPr>
        <w:rPr>
          <w:rFonts w:cs="Arial"/>
          <w:lang w:eastAsia="ko-KR"/>
        </w:rPr>
      </w:pPr>
      <w:r>
        <w:rPr>
          <w:rFonts w:cs="Arial"/>
          <w:lang w:eastAsia="ko-KR"/>
        </w:rPr>
        <w:t>"</w:t>
      </w:r>
      <w:r>
        <w:rPr>
          <w:lang w:eastAsia="ko-KR"/>
        </w:rPr>
        <w:t>dynamic vlan</w:t>
      </w:r>
      <w:r>
        <w:rPr>
          <w:rFonts w:cs="Arial"/>
          <w:lang w:eastAsia="ko-KR"/>
        </w:rPr>
        <w:t>" – valn is created dynamically (via auto-configure)</w:t>
      </w:r>
    </w:p>
    <w:p w:rsidR="0046497B" w:rsidRDefault="0046497B" w:rsidP="0046497B">
      <w:pPr>
        <w:rPr>
          <w:rFonts w:cs="Arial"/>
          <w:lang w:eastAsia="ko-KR"/>
        </w:rPr>
      </w:pPr>
      <w:r>
        <w:rPr>
          <w:rFonts w:cs="Arial"/>
          <w:lang w:eastAsia="ko-KR"/>
        </w:rPr>
        <w:t>"</w:t>
      </w:r>
      <w:r>
        <w:rPr>
          <w:lang w:eastAsia="ko-KR"/>
        </w:rPr>
        <w:t>static subscribers</w:t>
      </w:r>
      <w:r>
        <w:rPr>
          <w:rFonts w:cs="Arial"/>
          <w:lang w:eastAsia="ko-KR"/>
        </w:rPr>
        <w:t>" – subscribers are created w/o IP demux</w:t>
      </w:r>
    </w:p>
    <w:p w:rsidR="0046497B" w:rsidRPr="0046497B" w:rsidRDefault="0046497B" w:rsidP="0046497B">
      <w:pPr>
        <w:rPr>
          <w:lang w:eastAsia="ko-KR"/>
        </w:rPr>
      </w:pPr>
      <w:r>
        <w:rPr>
          <w:rFonts w:cs="Arial"/>
          <w:lang w:eastAsia="ko-KR"/>
        </w:rPr>
        <w:t>"</w:t>
      </w:r>
      <w:r>
        <w:rPr>
          <w:lang w:eastAsia="ko-KR"/>
        </w:rPr>
        <w:t>dynamic subscribers</w:t>
      </w:r>
      <w:r>
        <w:rPr>
          <w:rFonts w:cs="Arial"/>
          <w:lang w:eastAsia="ko-KR"/>
        </w:rPr>
        <w:t>" – subscribers are created w/ IP demux</w:t>
      </w:r>
    </w:p>
    <w:p w:rsidR="00A84B5C" w:rsidRDefault="007B1711" w:rsidP="00A84B5C">
      <w:pPr>
        <w:pStyle w:val="Heading2"/>
      </w:pPr>
      <w:bookmarkStart w:id="3" w:name="_Toc401831000"/>
      <w:r w:rsidRPr="007B1711">
        <w:t>1.01 IPoE-DHCP-static-sub-static-vlan</w:t>
      </w:r>
      <w:bookmarkEnd w:id="3"/>
    </w:p>
    <w:p w:rsidR="003748BC" w:rsidRDefault="00B35A6B" w:rsidP="003748BC">
      <w:pPr>
        <w:pStyle w:val="Body"/>
        <w:jc w:val="both"/>
      </w:pPr>
      <w:r>
        <w:t>Comments</w:t>
      </w:r>
      <w:r w:rsidR="00343965">
        <w:t>: DHCPv4 server &amp; relay examples.</w:t>
      </w:r>
      <w:r w:rsidR="00E0296C">
        <w:t xml:space="preserve"> Subscribers are </w:t>
      </w:r>
      <w:r w:rsidR="00E0296C" w:rsidRPr="001870A1">
        <w:rPr>
          <w:u w:val="single"/>
        </w:rPr>
        <w:t>on the same interface</w:t>
      </w:r>
      <w:r w:rsidR="00E0296C">
        <w:t xml:space="preserve"> (</w:t>
      </w:r>
      <w:r w:rsidR="00E0296C" w:rsidRPr="00E0296C">
        <w:t>ge-0/0/2.10</w:t>
      </w:r>
      <w:r w:rsidR="00E0296C">
        <w:t>)</w:t>
      </w:r>
    </w:p>
    <w:p w:rsidR="008B34A9" w:rsidRPr="008B34A9" w:rsidRDefault="008B34A9" w:rsidP="008B34A9">
      <w:pPr>
        <w:pStyle w:val="Heading2"/>
      </w:pPr>
      <w:bookmarkStart w:id="4" w:name="_Toc401831001"/>
      <w:r w:rsidRPr="008B34A9">
        <w:t xml:space="preserve">1.02 </w:t>
      </w:r>
      <w:r w:rsidR="000D221E">
        <w:t>IPoE-</w:t>
      </w:r>
      <w:r w:rsidRPr="008B34A9">
        <w:t>DHCP-static-sub-dyn</w:t>
      </w:r>
      <w:r>
        <w:t>amic</w:t>
      </w:r>
      <w:r w:rsidRPr="008B34A9">
        <w:t>-vlan</w:t>
      </w:r>
      <w:bookmarkEnd w:id="4"/>
    </w:p>
    <w:p w:rsidR="00343965" w:rsidRDefault="00343965" w:rsidP="00343965">
      <w:pPr>
        <w:pStyle w:val="Body"/>
        <w:jc w:val="both"/>
      </w:pPr>
      <w:r>
        <w:t xml:space="preserve">Comments: </w:t>
      </w:r>
      <w:r w:rsidR="00C03D1B">
        <w:t>DHCPv4 server &amp; relay examples.</w:t>
      </w:r>
      <w:r w:rsidR="001E1776">
        <w:t xml:space="preserve"> Subscribers are </w:t>
      </w:r>
      <w:r w:rsidR="001E1776" w:rsidRPr="001870A1">
        <w:rPr>
          <w:u w:val="single"/>
        </w:rPr>
        <w:t>on the same interface</w:t>
      </w:r>
      <w:r w:rsidR="001E1776">
        <w:t xml:space="preserve"> (</w:t>
      </w:r>
      <w:r w:rsidR="00F973CA">
        <w:t>ge-0/0/2.xxx</w:t>
      </w:r>
      <w:r w:rsidR="00AD6844">
        <w:t>xx</w:t>
      </w:r>
      <w:r w:rsidR="001E1776">
        <w:t>)</w:t>
      </w:r>
    </w:p>
    <w:p w:rsidR="0038452C" w:rsidRDefault="0038452C" w:rsidP="0038452C">
      <w:pPr>
        <w:pStyle w:val="Heading2"/>
      </w:pPr>
      <w:bookmarkStart w:id="5" w:name="_Toc401831002"/>
      <w:r w:rsidRPr="0038452C">
        <w:t>1.03 IPoE-DHCP-dynamic-sub-static-vlan</w:t>
      </w:r>
      <w:bookmarkEnd w:id="5"/>
    </w:p>
    <w:p w:rsidR="0038452C" w:rsidRDefault="0038452C" w:rsidP="0038452C">
      <w:pPr>
        <w:pStyle w:val="Body"/>
        <w:jc w:val="both"/>
      </w:pPr>
      <w:r>
        <w:t>Comments: DHCPv4 server &amp; relay examples.</w:t>
      </w:r>
      <w:r w:rsidR="00F16DFA">
        <w:t xml:space="preserve"> Subscribers are </w:t>
      </w:r>
      <w:r w:rsidR="00F16DFA" w:rsidRPr="001870A1">
        <w:rPr>
          <w:u w:val="single"/>
        </w:rPr>
        <w:t>on different interfaces</w:t>
      </w:r>
      <w:r w:rsidR="00F16DFA">
        <w:t xml:space="preserve"> (demux.xxx</w:t>
      </w:r>
      <w:r w:rsidR="00AD6844">
        <w:t>xx</w:t>
      </w:r>
      <w:r w:rsidR="00F16DFA">
        <w:t>)</w:t>
      </w:r>
    </w:p>
    <w:p w:rsidR="0038452C" w:rsidRDefault="00AA0B64" w:rsidP="00AA0B64">
      <w:pPr>
        <w:pStyle w:val="Heading2"/>
      </w:pPr>
      <w:bookmarkStart w:id="6" w:name="_Toc401831003"/>
      <w:r w:rsidRPr="00AA0B64">
        <w:t>1.04 IPoE-DHCP-dynamic-sub-dynamic-vlan</w:t>
      </w:r>
      <w:bookmarkEnd w:id="6"/>
    </w:p>
    <w:p w:rsidR="00AA0B64" w:rsidRDefault="00AA0B64" w:rsidP="00AA0B64">
      <w:pPr>
        <w:pStyle w:val="Body"/>
        <w:jc w:val="both"/>
      </w:pPr>
      <w:r>
        <w:t>Comments: DHCPv4 server &amp; relay examples.</w:t>
      </w:r>
      <w:r w:rsidR="00F16DFA">
        <w:t xml:space="preserve"> Subscribers are </w:t>
      </w:r>
      <w:r w:rsidR="00F16DFA" w:rsidRPr="001870A1">
        <w:rPr>
          <w:u w:val="single"/>
        </w:rPr>
        <w:t>on different interfaces</w:t>
      </w:r>
      <w:r w:rsidR="00F16DFA">
        <w:t xml:space="preserve"> (demux.xxx</w:t>
      </w:r>
      <w:r w:rsidR="00AD6844">
        <w:t>xx</w:t>
      </w:r>
      <w:r w:rsidR="00F16DFA">
        <w:t>)</w:t>
      </w:r>
    </w:p>
    <w:p w:rsidR="00974472" w:rsidRDefault="00974472" w:rsidP="00974472">
      <w:pPr>
        <w:pStyle w:val="Heading2"/>
      </w:pPr>
      <w:bookmarkStart w:id="7" w:name="_Toc401831004"/>
      <w:r w:rsidRPr="00974472">
        <w:t>1.05 IPoE-DHCP-AE-vlan-demux-only</w:t>
      </w:r>
      <w:bookmarkEnd w:id="7"/>
    </w:p>
    <w:p w:rsidR="00974472" w:rsidRDefault="00974472" w:rsidP="00974472">
      <w:pPr>
        <w:pStyle w:val="Body"/>
        <w:jc w:val="both"/>
      </w:pPr>
      <w:r>
        <w:t xml:space="preserve">Comments: DHCPv4 server &amp; relay examples. Subscribers are </w:t>
      </w:r>
      <w:r w:rsidRPr="001870A1">
        <w:rPr>
          <w:u w:val="single"/>
        </w:rPr>
        <w:t>on the same interface</w:t>
      </w:r>
      <w:r>
        <w:t xml:space="preserve"> (demux.xxx</w:t>
      </w:r>
      <w:r w:rsidR="00AD6844">
        <w:t>xx</w:t>
      </w:r>
      <w:r>
        <w:t>)</w:t>
      </w:r>
    </w:p>
    <w:p w:rsidR="003B2B30" w:rsidRDefault="003B2B30" w:rsidP="003B2B30">
      <w:pPr>
        <w:pStyle w:val="Heading2"/>
      </w:pPr>
      <w:bookmarkStart w:id="8" w:name="_Toc401831005"/>
      <w:r w:rsidRPr="003B2B30">
        <w:t>1.06 IPoE-DHCP-AE-vlan-demux-ip-demux</w:t>
      </w:r>
      <w:bookmarkEnd w:id="8"/>
    </w:p>
    <w:p w:rsidR="003B2B30" w:rsidRDefault="003B2B30" w:rsidP="003B2B30">
      <w:pPr>
        <w:pStyle w:val="Body"/>
        <w:jc w:val="both"/>
      </w:pPr>
      <w:r>
        <w:t xml:space="preserve">Comments: DHCPv4 server &amp; relay examples. Subscribers are </w:t>
      </w:r>
      <w:r w:rsidRPr="001870A1">
        <w:rPr>
          <w:u w:val="single"/>
        </w:rPr>
        <w:t>on different interfaces</w:t>
      </w:r>
      <w:r>
        <w:t xml:space="preserve"> (demux.xxxxx)</w:t>
      </w:r>
    </w:p>
    <w:p w:rsidR="00CE2DE2" w:rsidRDefault="00CE2DE2" w:rsidP="00CE2DE2">
      <w:pPr>
        <w:pStyle w:val="Heading2"/>
      </w:pPr>
      <w:bookmarkStart w:id="9" w:name="_Toc401831006"/>
      <w:r w:rsidRPr="00CE2DE2">
        <w:t>1.07 PPPoE-static-vlan</w:t>
      </w:r>
      <w:bookmarkEnd w:id="9"/>
    </w:p>
    <w:p w:rsidR="001E2C24" w:rsidRPr="001E2C24" w:rsidRDefault="001E2C24" w:rsidP="001E2C24">
      <w:pPr>
        <w:pStyle w:val="Body"/>
        <w:jc w:val="both"/>
      </w:pPr>
      <w:r>
        <w:t>Comments: nothing.</w:t>
      </w:r>
    </w:p>
    <w:p w:rsidR="00CE2DE2" w:rsidRDefault="00CE2DE2" w:rsidP="00CE2DE2">
      <w:pPr>
        <w:pStyle w:val="Heading2"/>
      </w:pPr>
      <w:bookmarkStart w:id="10" w:name="_Toc401831007"/>
      <w:r w:rsidRPr="00CE2DE2">
        <w:t>1.08 PPPoE-dynamic-vlan</w:t>
      </w:r>
      <w:bookmarkEnd w:id="10"/>
    </w:p>
    <w:p w:rsidR="001E2C24" w:rsidRPr="001E2C24" w:rsidRDefault="001E2C24" w:rsidP="001E2C24">
      <w:pPr>
        <w:pStyle w:val="Body"/>
        <w:jc w:val="both"/>
      </w:pPr>
      <w:r>
        <w:t>Comments: nothing.</w:t>
      </w:r>
    </w:p>
    <w:p w:rsidR="00CE2DE2" w:rsidRDefault="00CE2DE2" w:rsidP="00CE2DE2">
      <w:pPr>
        <w:pStyle w:val="Heading2"/>
      </w:pPr>
      <w:bookmarkStart w:id="11" w:name="_Toc401831008"/>
      <w:r w:rsidRPr="00CE2DE2">
        <w:t>1.09 PPPoE-AE-dynamic-vlan</w:t>
      </w:r>
      <w:bookmarkEnd w:id="11"/>
    </w:p>
    <w:p w:rsidR="001E2C24" w:rsidRDefault="001E2C24" w:rsidP="001E2C24">
      <w:pPr>
        <w:pStyle w:val="Body"/>
        <w:jc w:val="both"/>
      </w:pPr>
      <w:r>
        <w:t>Comments: nothing.</w:t>
      </w:r>
    </w:p>
    <w:p w:rsidR="00B8782F" w:rsidRDefault="00B8782F" w:rsidP="00B8782F">
      <w:pPr>
        <w:pStyle w:val="Heading2"/>
      </w:pPr>
      <w:bookmarkStart w:id="12" w:name="_Toc401831009"/>
      <w:r w:rsidRPr="00B8782F">
        <w:t>1.10 L2TP-LNS-inline-services</w:t>
      </w:r>
      <w:bookmarkEnd w:id="12"/>
    </w:p>
    <w:p w:rsidR="00B8782F" w:rsidRDefault="00B8782F" w:rsidP="00B8782F">
      <w:pPr>
        <w:pStyle w:val="Body"/>
        <w:jc w:val="both"/>
      </w:pPr>
      <w:r>
        <w:t>Comments: nothing.</w:t>
      </w:r>
    </w:p>
    <w:p w:rsidR="00F94508" w:rsidRDefault="00F94508" w:rsidP="00E92EB1">
      <w:pPr>
        <w:pStyle w:val="Heading2"/>
      </w:pPr>
      <w:bookmarkStart w:id="13" w:name="_Toc401831010"/>
      <w:r w:rsidRPr="00F94508">
        <w:t>1.11 DS-IPoE-DHCPv4-Server-DHCPv6-Server-AE</w:t>
      </w:r>
      <w:bookmarkEnd w:id="13"/>
    </w:p>
    <w:p w:rsidR="00E92EB1" w:rsidRDefault="00E92EB1" w:rsidP="00B8782F">
      <w:pPr>
        <w:pStyle w:val="Body"/>
        <w:jc w:val="both"/>
      </w:pPr>
      <w:r>
        <w:t>Comments: Dual Stack.</w:t>
      </w:r>
    </w:p>
    <w:p w:rsidR="00777363" w:rsidRDefault="00777363" w:rsidP="00777363">
      <w:pPr>
        <w:pStyle w:val="Heading2"/>
      </w:pPr>
      <w:bookmarkStart w:id="14" w:name="_Toc401831011"/>
      <w:r w:rsidRPr="00777363">
        <w:lastRenderedPageBreak/>
        <w:t>1.12 DS-IPoE-DHCPv4-Server-NDRA-static-sub-dynamic-vlan</w:t>
      </w:r>
      <w:bookmarkEnd w:id="14"/>
    </w:p>
    <w:p w:rsidR="00777363" w:rsidRDefault="00777363" w:rsidP="00777363">
      <w:pPr>
        <w:pStyle w:val="Body"/>
        <w:jc w:val="both"/>
        <w:rPr>
          <w:color w:val="C00000"/>
        </w:rPr>
      </w:pPr>
      <w:r>
        <w:t>Comments: Dual Stack.</w:t>
      </w:r>
    </w:p>
    <w:p w:rsidR="00D02E32" w:rsidRDefault="00D02E32" w:rsidP="00D02E32">
      <w:pPr>
        <w:pStyle w:val="Heading2"/>
      </w:pPr>
      <w:bookmarkStart w:id="15" w:name="_Toc401831012"/>
      <w:r w:rsidRPr="00D02E32">
        <w:t>1.13 DS-IPoE-DHCPv4-Server-NDRA-dynamic-sub-dynamic-vlan</w:t>
      </w:r>
      <w:bookmarkEnd w:id="15"/>
    </w:p>
    <w:p w:rsidR="00D02E32" w:rsidRDefault="00D02E32" w:rsidP="00D02E32">
      <w:pPr>
        <w:pStyle w:val="Body"/>
        <w:jc w:val="both"/>
      </w:pPr>
      <w:r>
        <w:t xml:space="preserve">Comments: Dual Stack. Access vlan </w:t>
      </w:r>
      <w:r w:rsidR="00F55535">
        <w:t xml:space="preserve">is </w:t>
      </w:r>
      <w:r>
        <w:t>202.</w:t>
      </w:r>
    </w:p>
    <w:p w:rsidR="0070487D" w:rsidRDefault="0070487D" w:rsidP="0070487D">
      <w:pPr>
        <w:pStyle w:val="Heading2"/>
      </w:pPr>
      <w:bookmarkStart w:id="16" w:name="_Toc401831013"/>
      <w:r w:rsidRPr="0070487D">
        <w:t>1.14 DS-PPPoE-AE-dynamic-vlan-NDRA</w:t>
      </w:r>
      <w:bookmarkEnd w:id="16"/>
    </w:p>
    <w:p w:rsidR="0070487D" w:rsidRDefault="0070487D" w:rsidP="0070487D">
      <w:pPr>
        <w:pStyle w:val="Body"/>
        <w:jc w:val="both"/>
      </w:pPr>
      <w:r>
        <w:t>Comments: Dual Stack.</w:t>
      </w:r>
    </w:p>
    <w:p w:rsidR="00141159" w:rsidRDefault="00141159" w:rsidP="00141159">
      <w:pPr>
        <w:pStyle w:val="Heading2"/>
      </w:pPr>
      <w:bookmarkStart w:id="17" w:name="_Toc401831014"/>
      <w:r>
        <w:t>1.15</w:t>
      </w:r>
      <w:r w:rsidRPr="0070487D">
        <w:t xml:space="preserve"> </w:t>
      </w:r>
      <w:r w:rsidRPr="00141159">
        <w:t>PWHT-IPoE-DHCP-static-sub-static-vlan</w:t>
      </w:r>
      <w:bookmarkEnd w:id="17"/>
    </w:p>
    <w:p w:rsidR="00141159" w:rsidRDefault="00141159" w:rsidP="00141159">
      <w:pPr>
        <w:pStyle w:val="Body"/>
        <w:jc w:val="both"/>
      </w:pPr>
      <w:r>
        <w:t>Comments: Termination over MPLS p2p tunnel.</w:t>
      </w:r>
    </w:p>
    <w:p w:rsidR="00141159" w:rsidRDefault="00141159" w:rsidP="00141159">
      <w:pPr>
        <w:pStyle w:val="Heading2"/>
      </w:pPr>
      <w:bookmarkStart w:id="18" w:name="_Toc401831015"/>
      <w:r>
        <w:t>1.16</w:t>
      </w:r>
      <w:r w:rsidRPr="0070487D">
        <w:t xml:space="preserve"> </w:t>
      </w:r>
      <w:r w:rsidRPr="00141159">
        <w:t>PWHT-IPoE-DHCP-static-sub-dynamic-vlan</w:t>
      </w:r>
      <w:bookmarkEnd w:id="18"/>
    </w:p>
    <w:p w:rsidR="00141159" w:rsidRDefault="00141159" w:rsidP="00141159">
      <w:pPr>
        <w:pStyle w:val="Body"/>
        <w:jc w:val="both"/>
      </w:pPr>
      <w:r>
        <w:t>Comments: Termination over MPLS p2p tunnel.</w:t>
      </w:r>
    </w:p>
    <w:p w:rsidR="00203B33" w:rsidRDefault="00203B33" w:rsidP="00203B33">
      <w:pPr>
        <w:pStyle w:val="Heading2"/>
      </w:pPr>
      <w:bookmarkStart w:id="19" w:name="_Toc401831016"/>
      <w:r>
        <w:t>1.17</w:t>
      </w:r>
      <w:r w:rsidRPr="0070487D">
        <w:t xml:space="preserve"> </w:t>
      </w:r>
      <w:r w:rsidRPr="00203B33">
        <w:t>PWHT-IPoE-DHCP-dynamic-sub-static-vlan</w:t>
      </w:r>
      <w:bookmarkEnd w:id="19"/>
    </w:p>
    <w:p w:rsidR="00203B33" w:rsidRDefault="00203B33" w:rsidP="00203B33">
      <w:pPr>
        <w:pStyle w:val="Body"/>
        <w:jc w:val="both"/>
      </w:pPr>
      <w:r>
        <w:t>Comments: Termination over MPLS p2p tunnel.</w:t>
      </w:r>
    </w:p>
    <w:p w:rsidR="00203B33" w:rsidRDefault="00203B33" w:rsidP="00203B33">
      <w:pPr>
        <w:pStyle w:val="Heading2"/>
      </w:pPr>
      <w:bookmarkStart w:id="20" w:name="_Toc401831017"/>
      <w:r>
        <w:t>1.18</w:t>
      </w:r>
      <w:r w:rsidRPr="0070487D">
        <w:t xml:space="preserve"> </w:t>
      </w:r>
      <w:r w:rsidRPr="00203B33">
        <w:t>PWHT-IPoE-DHCP-dynamic-sub-dynamic-vlan</w:t>
      </w:r>
      <w:bookmarkEnd w:id="20"/>
    </w:p>
    <w:p w:rsidR="00203B33" w:rsidRDefault="00203B33" w:rsidP="00203B33">
      <w:pPr>
        <w:pStyle w:val="Body"/>
        <w:jc w:val="both"/>
      </w:pPr>
      <w:r>
        <w:t>Comments: Termination over MPLS p2p tunnel.</w:t>
      </w:r>
    </w:p>
    <w:p w:rsidR="000A039D" w:rsidRDefault="000A039D" w:rsidP="000A039D">
      <w:pPr>
        <w:pStyle w:val="Heading2"/>
      </w:pPr>
      <w:bookmarkStart w:id="21" w:name="_Toc401831018"/>
      <w:r>
        <w:t>1.19</w:t>
      </w:r>
      <w:r w:rsidRPr="0070487D">
        <w:t xml:space="preserve"> </w:t>
      </w:r>
      <w:r w:rsidRPr="000A039D">
        <w:t>PWHT-PPPoE-static-vlan</w:t>
      </w:r>
      <w:bookmarkEnd w:id="21"/>
    </w:p>
    <w:p w:rsidR="000A039D" w:rsidRDefault="000A039D" w:rsidP="000A039D">
      <w:pPr>
        <w:pStyle w:val="Body"/>
        <w:jc w:val="both"/>
      </w:pPr>
      <w:r>
        <w:t>Comments: Termination over MPLS p2p tunnel.</w:t>
      </w:r>
    </w:p>
    <w:p w:rsidR="000A039D" w:rsidRDefault="000A039D" w:rsidP="000A039D">
      <w:pPr>
        <w:pStyle w:val="Heading2"/>
      </w:pPr>
      <w:bookmarkStart w:id="22" w:name="_Toc401831019"/>
      <w:r>
        <w:t>1.20</w:t>
      </w:r>
      <w:r w:rsidRPr="0070487D">
        <w:t xml:space="preserve"> </w:t>
      </w:r>
      <w:r>
        <w:t>PWHT-PPPoE-dynamic</w:t>
      </w:r>
      <w:r w:rsidRPr="000A039D">
        <w:t>-vlan</w:t>
      </w:r>
      <w:bookmarkEnd w:id="22"/>
    </w:p>
    <w:p w:rsidR="000A039D" w:rsidRDefault="000A039D" w:rsidP="000A039D">
      <w:pPr>
        <w:pStyle w:val="Body"/>
        <w:jc w:val="both"/>
      </w:pPr>
      <w:r>
        <w:t>Comments: Termination over MPLS p2p tunnel.</w:t>
      </w:r>
    </w:p>
    <w:p w:rsidR="003E0807" w:rsidRDefault="003E0807" w:rsidP="003E0807">
      <w:pPr>
        <w:pStyle w:val="Heading2"/>
      </w:pPr>
      <w:bookmarkStart w:id="23" w:name="_Toc401831020"/>
      <w:r>
        <w:t>1.21</w:t>
      </w:r>
      <w:r w:rsidRPr="0070487D">
        <w:t xml:space="preserve"> </w:t>
      </w:r>
      <w:r w:rsidRPr="003E0807">
        <w:t>INTERFACE-SET IPoE grouping by C-VLAN</w:t>
      </w:r>
      <w:bookmarkEnd w:id="23"/>
    </w:p>
    <w:p w:rsidR="003E0807" w:rsidRDefault="003E0807" w:rsidP="003E0807">
      <w:pPr>
        <w:pStyle w:val="Body"/>
        <w:jc w:val="both"/>
      </w:pPr>
      <w:r>
        <w:t>Comments: Grouping + policing subscribers from the same C-VLAN.</w:t>
      </w:r>
    </w:p>
    <w:p w:rsidR="003E0807" w:rsidRDefault="003E0807" w:rsidP="003E0807">
      <w:pPr>
        <w:pStyle w:val="Heading2"/>
      </w:pPr>
      <w:bookmarkStart w:id="24" w:name="_Toc401831021"/>
      <w:r>
        <w:t>1.22</w:t>
      </w:r>
      <w:r w:rsidRPr="0070487D">
        <w:t xml:space="preserve"> </w:t>
      </w:r>
      <w:r w:rsidRPr="003E0807">
        <w:t>INTERFACE-SET IPoE grouping by DHCP Option 82 Circuit-ID</w:t>
      </w:r>
      <w:bookmarkEnd w:id="24"/>
    </w:p>
    <w:p w:rsidR="003E0807" w:rsidRDefault="003E0807" w:rsidP="003E0807">
      <w:pPr>
        <w:pStyle w:val="Body"/>
        <w:jc w:val="both"/>
      </w:pPr>
      <w:r>
        <w:t>Comments: Grouping + policing subscribers from the same DHCP Option-82 Circuit-ID.</w:t>
      </w:r>
    </w:p>
    <w:p w:rsidR="003E0807" w:rsidRDefault="003E0807" w:rsidP="003E0807">
      <w:pPr>
        <w:pStyle w:val="Heading2"/>
      </w:pPr>
      <w:bookmarkStart w:id="25" w:name="_Toc401831022"/>
      <w:r>
        <w:t>1.23</w:t>
      </w:r>
      <w:r w:rsidRPr="0070487D">
        <w:t xml:space="preserve"> </w:t>
      </w:r>
      <w:r w:rsidRPr="003E0807">
        <w:t>INTERFACE-SET PPPoE grouping by Relay Agent Circuit-ID</w:t>
      </w:r>
      <w:bookmarkEnd w:id="25"/>
    </w:p>
    <w:p w:rsidR="003E0807" w:rsidRDefault="003E0807" w:rsidP="003E0807">
      <w:pPr>
        <w:pStyle w:val="Body"/>
        <w:jc w:val="both"/>
      </w:pPr>
      <w:r>
        <w:t>Comments: Grouping + policing subscribers from the same PPPoE Relay Agent Circuit-ID.</w:t>
      </w:r>
    </w:p>
    <w:p w:rsidR="0077631C" w:rsidRDefault="0077631C" w:rsidP="0077631C">
      <w:pPr>
        <w:pStyle w:val="Heading2"/>
      </w:pPr>
      <w:bookmarkStart w:id="26" w:name="_Toc401831023"/>
      <w:r>
        <w:t>1.24</w:t>
      </w:r>
      <w:r w:rsidRPr="0070487D">
        <w:t xml:space="preserve"> </w:t>
      </w:r>
      <w:r w:rsidRPr="0077631C">
        <w:t>VLAN AUTHENTICATION</w:t>
      </w:r>
      <w:bookmarkEnd w:id="26"/>
    </w:p>
    <w:p w:rsidR="0077631C" w:rsidRDefault="0077631C" w:rsidP="0077631C">
      <w:pPr>
        <w:pStyle w:val="Body"/>
        <w:jc w:val="both"/>
      </w:pPr>
      <w:r>
        <w:t xml:space="preserve">Comments: </w:t>
      </w:r>
      <w:r w:rsidR="00C4626B">
        <w:t>Check Radius before creation of</w:t>
      </w:r>
      <w:r>
        <w:t xml:space="preserve"> dynamic VLAN.</w:t>
      </w:r>
    </w:p>
    <w:p w:rsidR="00141159" w:rsidRDefault="00141159" w:rsidP="0070487D">
      <w:pPr>
        <w:pStyle w:val="Body"/>
        <w:jc w:val="both"/>
      </w:pPr>
    </w:p>
    <w:p w:rsidR="009E252C" w:rsidRDefault="009E252C" w:rsidP="0070487D">
      <w:pPr>
        <w:pStyle w:val="Body"/>
        <w:jc w:val="both"/>
      </w:pPr>
    </w:p>
    <w:p w:rsidR="009E252C" w:rsidRDefault="009E252C" w:rsidP="0070487D">
      <w:pPr>
        <w:pStyle w:val="Body"/>
        <w:jc w:val="both"/>
      </w:pPr>
    </w:p>
    <w:p w:rsidR="009E252C" w:rsidRDefault="009E252C" w:rsidP="0070487D">
      <w:pPr>
        <w:pStyle w:val="Body"/>
        <w:jc w:val="both"/>
      </w:pPr>
    </w:p>
    <w:p w:rsidR="009E252C" w:rsidRDefault="009E252C" w:rsidP="0070487D">
      <w:pPr>
        <w:pStyle w:val="Body"/>
        <w:jc w:val="both"/>
      </w:pPr>
    </w:p>
    <w:p w:rsidR="009E252C" w:rsidRDefault="009E252C" w:rsidP="0070487D">
      <w:pPr>
        <w:pStyle w:val="Body"/>
        <w:jc w:val="both"/>
      </w:pPr>
    </w:p>
    <w:p w:rsidR="009E252C" w:rsidRDefault="009E252C" w:rsidP="0070487D">
      <w:pPr>
        <w:pStyle w:val="Body"/>
        <w:jc w:val="both"/>
      </w:pPr>
    </w:p>
    <w:p w:rsidR="003748BC" w:rsidRPr="003748BC" w:rsidRDefault="003748BC" w:rsidP="00E7668A">
      <w:pPr>
        <w:pStyle w:val="Heading1"/>
      </w:pPr>
      <w:bookmarkStart w:id="27" w:name="_Toc401831024"/>
      <w:r>
        <w:lastRenderedPageBreak/>
        <w:t>Part II. Services</w:t>
      </w:r>
      <w:bookmarkEnd w:id="27"/>
    </w:p>
    <w:p w:rsidR="0015461A" w:rsidRDefault="00E7668A" w:rsidP="00E7668A">
      <w:pPr>
        <w:pStyle w:val="Heading2"/>
      </w:pPr>
      <w:bookmarkStart w:id="28" w:name="_Toc401831025"/>
      <w:r w:rsidRPr="00E7668A">
        <w:t>2.01 SERVICES-NAT-MS-DPC</w:t>
      </w:r>
      <w:bookmarkEnd w:id="28"/>
    </w:p>
    <w:p w:rsidR="00E7668A" w:rsidRDefault="00E7668A" w:rsidP="00E7668A">
      <w:pPr>
        <w:pStyle w:val="Body"/>
        <w:jc w:val="both"/>
      </w:pPr>
      <w:r>
        <w:t>Comments: IPoE DHCP.</w:t>
      </w:r>
      <w:r w:rsidR="009B1D7A">
        <w:t xml:space="preserve"> Access vlan is 202.</w:t>
      </w:r>
    </w:p>
    <w:p w:rsidR="00DE5CCE" w:rsidRDefault="00DE5CCE" w:rsidP="00DE5CCE">
      <w:pPr>
        <w:pStyle w:val="Heading2"/>
      </w:pPr>
      <w:bookmarkStart w:id="29" w:name="_Toc401831026"/>
      <w:r w:rsidRPr="00DE5CCE">
        <w:t>2.02 SERVICES-NAT-MS-DPC-RATE-LIMIT-FROM-RADIUS</w:t>
      </w:r>
      <w:bookmarkEnd w:id="29"/>
    </w:p>
    <w:p w:rsidR="00DE5CCE" w:rsidRDefault="00DE5CCE" w:rsidP="00DE5CCE">
      <w:pPr>
        <w:pStyle w:val="Body"/>
        <w:jc w:val="both"/>
      </w:pPr>
      <w:r>
        <w:t>Comments: IPoE DHCP. Access vlan is 202.</w:t>
      </w:r>
    </w:p>
    <w:p w:rsidR="00835CED" w:rsidRDefault="00835CED" w:rsidP="00835CED">
      <w:pPr>
        <w:pStyle w:val="Heading2"/>
      </w:pPr>
      <w:bookmarkStart w:id="30" w:name="_Toc401831027"/>
      <w:r w:rsidRPr="00835CED">
        <w:t>2.03 SERVICES-COA-ACTIVATE-DEACTIVATE</w:t>
      </w:r>
      <w:bookmarkEnd w:id="30"/>
    </w:p>
    <w:p w:rsidR="00835CED" w:rsidRDefault="00835CED" w:rsidP="00695884">
      <w:pPr>
        <w:pStyle w:val="Body"/>
        <w:jc w:val="both"/>
      </w:pPr>
      <w:r>
        <w:t xml:space="preserve">Comments: </w:t>
      </w:r>
      <w:r w:rsidR="00EE6EF4">
        <w:t>PPPoE Dual Stack</w:t>
      </w:r>
      <w:r>
        <w:t>.</w:t>
      </w:r>
      <w:r w:rsidR="00EE6EF4">
        <w:t xml:space="preserve"> Access vlan is 201</w:t>
      </w:r>
      <w:r>
        <w:t>.</w:t>
      </w:r>
    </w:p>
    <w:p w:rsidR="00E7668A" w:rsidRDefault="00695884" w:rsidP="00695884">
      <w:pPr>
        <w:pStyle w:val="Heading2"/>
      </w:pPr>
      <w:bookmarkStart w:id="31" w:name="_Toc401831028"/>
      <w:r w:rsidRPr="00695884">
        <w:t>2.04 SERVICES-DOMAIN-MAP-TO-VRF</w:t>
      </w:r>
      <w:bookmarkEnd w:id="31"/>
    </w:p>
    <w:p w:rsidR="00695884" w:rsidRDefault="00695884" w:rsidP="00695884">
      <w:pPr>
        <w:pStyle w:val="Body"/>
        <w:jc w:val="both"/>
      </w:pPr>
      <w:r>
        <w:t xml:space="preserve">Comments: </w:t>
      </w:r>
      <w:r w:rsidR="003A053E">
        <w:t>PPPoE</w:t>
      </w:r>
      <w:r>
        <w:t>.</w:t>
      </w:r>
      <w:r w:rsidR="001C4101">
        <w:t xml:space="preserve"> </w:t>
      </w:r>
      <w:r w:rsidR="003A053E">
        <w:t xml:space="preserve">Access vlan is 201. </w:t>
      </w:r>
      <w:r w:rsidR="001C4101">
        <w:t xml:space="preserve">Move user </w:t>
      </w:r>
      <w:hyperlink r:id="rId9" w:history="1">
        <w:r w:rsidR="001C4101" w:rsidRPr="00E12299">
          <w:rPr>
            <w:rStyle w:val="Hyperlink"/>
          </w:rPr>
          <w:t>user-pppoe@xxx.com</w:t>
        </w:r>
      </w:hyperlink>
      <w:r w:rsidR="001C4101">
        <w:t xml:space="preserve"> to vrf VRF-XXX (via domain map).</w:t>
      </w:r>
    </w:p>
    <w:p w:rsidR="00695884" w:rsidRDefault="004B2E71" w:rsidP="004B2E71">
      <w:pPr>
        <w:pStyle w:val="Heading2"/>
      </w:pPr>
      <w:bookmarkStart w:id="32" w:name="_Toc401831029"/>
      <w:r w:rsidRPr="004B2E71">
        <w:t>2.05 SERVICES-HTTP-REDIRECT-MS-DPC</w:t>
      </w:r>
      <w:bookmarkEnd w:id="32"/>
    </w:p>
    <w:p w:rsidR="004B2E71" w:rsidRDefault="004B2E71" w:rsidP="004B2E71">
      <w:pPr>
        <w:pStyle w:val="Body"/>
        <w:jc w:val="both"/>
      </w:pPr>
      <w:r>
        <w:t>Comments: PPPoE Dual Stack. Access vlan is 201.</w:t>
      </w:r>
    </w:p>
    <w:p w:rsidR="0020211E" w:rsidRDefault="0020211E" w:rsidP="0020211E">
      <w:pPr>
        <w:pStyle w:val="Heading2"/>
      </w:pPr>
      <w:bookmarkStart w:id="33" w:name="_Toc401831030"/>
      <w:r w:rsidRPr="0020211E">
        <w:t>2.06 SERVICES-HTTP-REDIRECT-RE</w:t>
      </w:r>
      <w:bookmarkEnd w:id="33"/>
    </w:p>
    <w:p w:rsidR="0020211E" w:rsidRDefault="0020211E" w:rsidP="0020211E">
      <w:pPr>
        <w:pStyle w:val="Body"/>
        <w:jc w:val="both"/>
      </w:pPr>
      <w:r>
        <w:t xml:space="preserve">Comments: </w:t>
      </w:r>
      <w:r w:rsidR="00DF1457">
        <w:t>PPPoE</w:t>
      </w:r>
      <w:r>
        <w:t xml:space="preserve">. Access vlan is 201. </w:t>
      </w:r>
      <w:r w:rsidRPr="003C4ACA">
        <w:rPr>
          <w:u w:val="single"/>
        </w:rPr>
        <w:t>Special JUNOS release</w:t>
      </w:r>
      <w:r>
        <w:t>.</w:t>
      </w:r>
    </w:p>
    <w:p w:rsidR="00142F3C" w:rsidRDefault="00142F3C" w:rsidP="00142F3C">
      <w:pPr>
        <w:pStyle w:val="Heading2"/>
      </w:pPr>
      <w:bookmarkStart w:id="34" w:name="_Toc401831031"/>
      <w:r w:rsidRPr="00142F3C">
        <w:t>2.07 SERVICES-TIME-BASED</w:t>
      </w:r>
      <w:bookmarkEnd w:id="34"/>
    </w:p>
    <w:p w:rsidR="00142F3C" w:rsidRDefault="00142F3C" w:rsidP="00142F3C">
      <w:pPr>
        <w:pStyle w:val="Body"/>
        <w:jc w:val="both"/>
      </w:pPr>
      <w:r>
        <w:t>Comments: PPPoE</w:t>
      </w:r>
      <w:r w:rsidR="00CC42AF">
        <w:t xml:space="preserve"> Dual Stack</w:t>
      </w:r>
      <w:r>
        <w:t>. Access vlan is 201.</w:t>
      </w:r>
      <w:r w:rsidR="002B64D5">
        <w:t xml:space="preserve"> 5 Mbps is </w:t>
      </w:r>
      <w:r w:rsidR="002B64D5" w:rsidRPr="004E672A">
        <w:rPr>
          <w:u w:val="single"/>
        </w:rPr>
        <w:t>day</w:t>
      </w:r>
      <w:r w:rsidR="002B64D5">
        <w:t xml:space="preserve"> speed; 9 Mbps is </w:t>
      </w:r>
      <w:r w:rsidR="002B64D5" w:rsidRPr="004E672A">
        <w:rPr>
          <w:u w:val="single"/>
        </w:rPr>
        <w:t>night</w:t>
      </w:r>
      <w:r w:rsidR="002B64D5">
        <w:t xml:space="preserve"> speed.</w:t>
      </w:r>
      <w:r w:rsidR="002763EB">
        <w:t xml:space="preserve"> For day-night switching, see </w:t>
      </w:r>
      <w:r w:rsidR="002763EB">
        <w:rPr>
          <w:rFonts w:cs="Arial"/>
        </w:rPr>
        <w:t>"</w:t>
      </w:r>
      <w:r w:rsidR="002763EB">
        <w:t>event-options</w:t>
      </w:r>
      <w:r w:rsidR="002763EB">
        <w:rPr>
          <w:rFonts w:cs="Arial"/>
        </w:rPr>
        <w:t>" stanza.</w:t>
      </w:r>
    </w:p>
    <w:p w:rsidR="00A31AF2" w:rsidRDefault="00A31AF2" w:rsidP="00A31AF2">
      <w:pPr>
        <w:pStyle w:val="Heading2"/>
      </w:pPr>
      <w:bookmarkStart w:id="35" w:name="_Toc401831032"/>
      <w:r>
        <w:t>2.08</w:t>
      </w:r>
      <w:r w:rsidRPr="0020211E">
        <w:t xml:space="preserve"> </w:t>
      </w:r>
      <w:r w:rsidRPr="00A31AF2">
        <w:t>SERVICES-HTTP-REDIRECT-IN-THE-CLOUD-(no MS-DPC no RE)</w:t>
      </w:r>
      <w:bookmarkEnd w:id="35"/>
    </w:p>
    <w:p w:rsidR="00A31AF2" w:rsidRDefault="00A31AF2" w:rsidP="00A31AF2">
      <w:pPr>
        <w:pStyle w:val="Body"/>
        <w:jc w:val="both"/>
      </w:pPr>
      <w:r>
        <w:t>Comments: HTTP Redirect without any “services” (MS-DPC based/RE based) on BNG.</w:t>
      </w:r>
    </w:p>
    <w:p w:rsidR="00A31AF2" w:rsidRDefault="00A31AF2" w:rsidP="00A31AF2">
      <w:pPr>
        <w:pStyle w:val="Heading2"/>
      </w:pPr>
      <w:bookmarkStart w:id="36" w:name="_Toc401831033"/>
      <w:r>
        <w:t>2.09</w:t>
      </w:r>
      <w:r w:rsidRPr="0020211E">
        <w:t xml:space="preserve"> </w:t>
      </w:r>
      <w:r w:rsidRPr="00A31AF2">
        <w:t>SERVICES-SERVICE-ACCOUNTING</w:t>
      </w:r>
      <w:bookmarkEnd w:id="36"/>
    </w:p>
    <w:p w:rsidR="00A31AF2" w:rsidRDefault="00A31AF2" w:rsidP="00A31AF2">
      <w:pPr>
        <w:pStyle w:val="Body"/>
        <w:jc w:val="both"/>
      </w:pPr>
      <w:r>
        <w:t>Comments: Time/volume service accounting</w:t>
      </w:r>
    </w:p>
    <w:p w:rsidR="00A31AF2" w:rsidRDefault="00A31AF2" w:rsidP="00A31AF2">
      <w:pPr>
        <w:pStyle w:val="Heading2"/>
      </w:pPr>
      <w:bookmarkStart w:id="37" w:name="_Toc401831034"/>
      <w:r>
        <w:t>2.10</w:t>
      </w:r>
      <w:r w:rsidRPr="0020211E">
        <w:t xml:space="preserve"> </w:t>
      </w:r>
      <w:r w:rsidRPr="00A31AF2">
        <w:t>SERVICES-USAGE-THRESHOLD-(QUOTA)-TIME</w:t>
      </w:r>
      <w:bookmarkEnd w:id="37"/>
    </w:p>
    <w:p w:rsidR="00A31AF2" w:rsidRDefault="00A31AF2" w:rsidP="00A31AF2">
      <w:pPr>
        <w:pStyle w:val="Body"/>
        <w:jc w:val="both"/>
      </w:pPr>
      <w:r>
        <w:t xml:space="preserve">Comments: Stop service based on time quota. </w:t>
      </w:r>
      <w:r w:rsidRPr="00A31AF2">
        <w:rPr>
          <w:u w:val="single"/>
        </w:rPr>
        <w:t>14.1 Junos release</w:t>
      </w:r>
      <w:r>
        <w:t>.</w:t>
      </w:r>
    </w:p>
    <w:p w:rsidR="00A31AF2" w:rsidRDefault="00A31AF2" w:rsidP="00A31AF2">
      <w:pPr>
        <w:pStyle w:val="Heading2"/>
      </w:pPr>
      <w:bookmarkStart w:id="38" w:name="_Toc401831035"/>
      <w:r>
        <w:t>2.11</w:t>
      </w:r>
      <w:r w:rsidRPr="0020211E">
        <w:t xml:space="preserve"> </w:t>
      </w:r>
      <w:r w:rsidRPr="00A31AF2">
        <w:t>SERVICES-USAGE-THRESHOLD-(QUOTA)-VOLUME</w:t>
      </w:r>
      <w:bookmarkEnd w:id="38"/>
    </w:p>
    <w:p w:rsidR="00A31AF2" w:rsidRDefault="00A31AF2" w:rsidP="00A31AF2">
      <w:pPr>
        <w:pStyle w:val="Body"/>
        <w:jc w:val="both"/>
      </w:pPr>
      <w:r>
        <w:t xml:space="preserve">Comments: Stop service based on volume quota. </w:t>
      </w:r>
      <w:r w:rsidRPr="00A31AF2">
        <w:rPr>
          <w:u w:val="single"/>
        </w:rPr>
        <w:t>14.1 Junos release</w:t>
      </w:r>
    </w:p>
    <w:p w:rsidR="00142F3C" w:rsidRPr="00142F3C" w:rsidRDefault="00142F3C" w:rsidP="00A31AF2">
      <w:pPr>
        <w:rPr>
          <w:lang w:eastAsia="ko-KR"/>
        </w:rPr>
      </w:pPr>
    </w:p>
    <w:sectPr w:rsidR="00142F3C" w:rsidRPr="00142F3C" w:rsidSect="004305FF"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440" w:right="720" w:bottom="144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DDA" w:rsidRDefault="00064DDA" w:rsidP="00DA08C0">
      <w:pPr>
        <w:spacing w:after="0" w:line="240" w:lineRule="auto"/>
      </w:pPr>
      <w:r>
        <w:separator/>
      </w:r>
    </w:p>
  </w:endnote>
  <w:endnote w:type="continuationSeparator" w:id="0">
    <w:p w:rsidR="00064DDA" w:rsidRDefault="00064DDA" w:rsidP="00DA0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enna Light">
    <w:panose1 w:val="00000000000000000000"/>
    <w:charset w:val="00"/>
    <w:family w:val="modern"/>
    <w:notTrueType/>
    <w:pitch w:val="variable"/>
    <w:sig w:usb0="800000AF" w:usb1="5000204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B22" w:rsidRDefault="00540B22" w:rsidP="00407E33">
    <w:pPr>
      <w:tabs>
        <w:tab w:val="right" w:pos="10530"/>
      </w:tabs>
      <w:spacing w:after="0" w:line="180" w:lineRule="exact"/>
      <w:rPr>
        <w:rFonts w:cs="Arial"/>
        <w:sz w:val="14"/>
        <w:szCs w:val="14"/>
      </w:rPr>
    </w:pPr>
    <w:r>
      <w:rPr>
        <w:rFonts w:cs="Arial"/>
        <w:sz w:val="16"/>
        <w:szCs w:val="16"/>
      </w:rPr>
      <w:tab/>
    </w:r>
    <w:r>
      <w:rPr>
        <w:rFonts w:cs="Arial"/>
        <w:sz w:val="14"/>
        <w:szCs w:val="14"/>
      </w:rPr>
      <w:t xml:space="preserve">© Juniper Networks, Inc.     </w:t>
    </w:r>
    <w:r w:rsidR="00546EE2"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PAGE   \* MERGEFORMAT </w:instrText>
    </w:r>
    <w:r w:rsidR="00546EE2">
      <w:rPr>
        <w:rFonts w:cs="Arial"/>
        <w:sz w:val="16"/>
        <w:szCs w:val="16"/>
      </w:rPr>
      <w:fldChar w:fldCharType="separate"/>
    </w:r>
    <w:r w:rsidR="009D5C69" w:rsidRPr="009D5C69">
      <w:rPr>
        <w:rFonts w:cs="Arial"/>
        <w:b/>
        <w:noProof/>
        <w:sz w:val="16"/>
        <w:szCs w:val="16"/>
      </w:rPr>
      <w:t>6</w:t>
    </w:r>
    <w:r w:rsidR="00546EE2">
      <w:rPr>
        <w:rFonts w:cs="Arial"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B22" w:rsidRDefault="00546EE2">
    <w:pPr>
      <w:pStyle w:val="Footer"/>
    </w:pPr>
    <w:r w:rsidRPr="00546EE2">
      <w:rPr>
        <w:noProof/>
      </w:rPr>
      <w:pict>
        <v:group id="_x0000_s1088" style="position:absolute;margin-left:.9pt;margin-top:4.6pt;width:542.85pt;height:41.7pt;z-index:251667456" coordorigin="678,16011" coordsize="10857,834"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689;top:16098;width:10846;height:747;mso-position-horizontal-relative:page;mso-position-vertical-relative:page" filled="f" stroked="f">
            <v:textbox style="mso-next-textbox:#_x0000_s1089" inset="0,0,0,0">
              <w:txbxContent>
                <w:p w:rsidR="00540B22" w:rsidRDefault="00540B22" w:rsidP="004305FF">
                  <w:pPr>
                    <w:tabs>
                      <w:tab w:val="right" w:pos="10530"/>
                    </w:tabs>
                    <w:spacing w:after="0" w:line="180" w:lineRule="exact"/>
                    <w:rPr>
                      <w:rFonts w:cs="Arial"/>
                      <w:sz w:val="14"/>
                      <w:szCs w:val="14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sz w:val="14"/>
                      <w:szCs w:val="14"/>
                    </w:rPr>
                    <w:t xml:space="preserve">© Juniper Networks, Inc.     </w:t>
                  </w:r>
                  <w:r w:rsidR="00546EE2">
                    <w:rPr>
                      <w:rFonts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cs="Arial"/>
                      <w:sz w:val="16"/>
                      <w:szCs w:val="16"/>
                    </w:rPr>
                    <w:instrText xml:space="preserve"> PAGE   \* MERGEFORMAT </w:instrText>
                  </w:r>
                  <w:r w:rsidR="00546EE2">
                    <w:rPr>
                      <w:rFonts w:cs="Arial"/>
                      <w:sz w:val="16"/>
                      <w:szCs w:val="16"/>
                    </w:rPr>
                    <w:fldChar w:fldCharType="separate"/>
                  </w:r>
                  <w:r w:rsidR="009D5C69" w:rsidRPr="009D5C69">
                    <w:rPr>
                      <w:rFonts w:cs="Arial"/>
                      <w:b/>
                      <w:noProof/>
                      <w:sz w:val="16"/>
                      <w:szCs w:val="16"/>
                    </w:rPr>
                    <w:t>1</w:t>
                  </w:r>
                  <w:r w:rsidR="00546EE2">
                    <w:rPr>
                      <w:rFonts w:cs="Arial"/>
                      <w:sz w:val="16"/>
                      <w:szCs w:val="16"/>
                    </w:rPr>
                    <w:fldChar w:fldCharType="end"/>
                  </w:r>
                </w:p>
                <w:p w:rsidR="00540B22" w:rsidRPr="00953F7C" w:rsidRDefault="00540B22" w:rsidP="004305FF">
                  <w:pPr>
                    <w:rPr>
                      <w:szCs w:val="14"/>
                    </w:rPr>
                  </w:pPr>
                </w:p>
              </w:txbxContent>
            </v:textbox>
          </v:shape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left:678;top:16011;width:10584;height:0;mso-position-horizontal-relative:page;mso-position-vertical-relative:page" o:connectortype="straight" strokecolor="#58595b" strokeweight=".5pt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DDA" w:rsidRDefault="00064DDA" w:rsidP="00DA08C0">
      <w:pPr>
        <w:spacing w:after="0" w:line="240" w:lineRule="auto"/>
      </w:pPr>
      <w:r>
        <w:separator/>
      </w:r>
    </w:p>
  </w:footnote>
  <w:footnote w:type="continuationSeparator" w:id="0">
    <w:p w:rsidR="00064DDA" w:rsidRDefault="00064DDA" w:rsidP="00DA0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B22" w:rsidRPr="00BB3F84" w:rsidRDefault="008F1FA1" w:rsidP="00407E33">
    <w:pPr>
      <w:tabs>
        <w:tab w:val="left" w:pos="216"/>
      </w:tabs>
      <w:spacing w:after="0" w:line="180" w:lineRule="exact"/>
      <w:jc w:val="right"/>
      <w:rPr>
        <w:rFonts w:cs="Arial"/>
        <w:szCs w:val="20"/>
      </w:rPr>
    </w:pPr>
    <w:r>
      <w:rPr>
        <w:rFonts w:cs="Arial"/>
        <w:szCs w:val="20"/>
      </w:rPr>
      <w:t>MX BNG jump start</w:t>
    </w:r>
    <w:r w:rsidR="003748BC">
      <w:rPr>
        <w:rFonts w:cs="Arial"/>
        <w:szCs w:val="20"/>
      </w:rPr>
      <w:t xml:space="preserve"> 1.0</w:t>
    </w:r>
  </w:p>
  <w:p w:rsidR="00540B22" w:rsidRDefault="00540B22" w:rsidP="00407E33">
    <w:pPr>
      <w:pStyle w:val="Header"/>
      <w:tabs>
        <w:tab w:val="clear" w:pos="4680"/>
        <w:tab w:val="clear" w:pos="9360"/>
        <w:tab w:val="left" w:pos="8178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B22" w:rsidRDefault="00546EE2" w:rsidP="00351908">
    <w:pPr>
      <w:pStyle w:val="Header"/>
      <w:tabs>
        <w:tab w:val="clear" w:pos="4680"/>
        <w:tab w:val="clear" w:pos="9360"/>
        <w:tab w:val="right" w:pos="9153"/>
      </w:tabs>
    </w:pPr>
    <w:r w:rsidRPr="00546EE2">
      <w:rPr>
        <w:noProof/>
      </w:rPr>
      <w:pict>
        <v:group id="_x0000_s1085" style="position:absolute;margin-left:-2.35pt;margin-top:-9.9pt;width:529.2pt;height:20.8pt;z-index:251666432" coordorigin="661,570" coordsize="10584,416"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661;top:570;width:10584;height:272;mso-position-vertical-relative:page" filled="f" stroked="f">
            <v:textbox style="mso-next-textbox:#_x0000_s1086" inset="0,0,0,0">
              <w:txbxContent>
                <w:p w:rsidR="00540B22" w:rsidRPr="00BB3F84" w:rsidRDefault="008F1FA1" w:rsidP="004305FF">
                  <w:pPr>
                    <w:tabs>
                      <w:tab w:val="left" w:pos="216"/>
                    </w:tabs>
                    <w:spacing w:after="0" w:line="180" w:lineRule="exact"/>
                    <w:jc w:val="right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 xml:space="preserve"> MX BNG jump start</w:t>
                  </w:r>
                  <w:r w:rsidR="00C218EF">
                    <w:rPr>
                      <w:rFonts w:cs="Arial"/>
                      <w:szCs w:val="20"/>
                    </w:rPr>
                    <w:t xml:space="preserve"> 2</w:t>
                  </w:r>
                  <w:r w:rsidR="008F060C">
                    <w:rPr>
                      <w:rFonts w:cs="Arial"/>
                      <w:szCs w:val="20"/>
                    </w:rPr>
                    <w:t>.0</w:t>
                  </w:r>
                </w:p>
              </w:txbxContent>
            </v:textbox>
          </v:shape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left:661;top:986;width:10584;height:0;mso-position-horizontal-relative:page;mso-position-vertical-relative:page" o:connectortype="straight" strokecolor="#58595b" strokeweight=".5pt"/>
        </v:group>
      </w:pict>
    </w:r>
    <w:r w:rsidR="00540B22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65DF"/>
    <w:multiLevelType w:val="hybridMultilevel"/>
    <w:tmpl w:val="8AB49FC4"/>
    <w:lvl w:ilvl="0" w:tplc="F7D0AC0A">
      <w:start w:val="1"/>
      <w:numFmt w:val="decimal"/>
      <w:lvlText w:val="%1)"/>
      <w:lvlJc w:val="left"/>
      <w:pPr>
        <w:ind w:left="3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">
    <w:nsid w:val="048B0858"/>
    <w:multiLevelType w:val="multilevel"/>
    <w:tmpl w:val="3CF261B6"/>
    <w:numStyleLink w:val="StyleBulleted10pt"/>
  </w:abstractNum>
  <w:abstractNum w:abstractNumId="2">
    <w:nsid w:val="186A485C"/>
    <w:multiLevelType w:val="hybridMultilevel"/>
    <w:tmpl w:val="4D4E19CE"/>
    <w:lvl w:ilvl="0" w:tplc="62721024">
      <w:start w:val="1"/>
      <w:numFmt w:val="bullet"/>
      <w:pStyle w:val="Table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6C7C44"/>
    <w:multiLevelType w:val="hybridMultilevel"/>
    <w:tmpl w:val="76480C9C"/>
    <w:lvl w:ilvl="0" w:tplc="013A857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944AC2"/>
    <w:multiLevelType w:val="multilevel"/>
    <w:tmpl w:val="3CF261B6"/>
    <w:styleLink w:val="StyleBulleted10pt"/>
    <w:lvl w:ilvl="0">
      <w:start w:val="1"/>
      <w:numFmt w:val="bullet"/>
      <w:lvlText w:val="­"/>
      <w:lvlJc w:val="left"/>
      <w:pPr>
        <w:tabs>
          <w:tab w:val="num" w:pos="3240"/>
        </w:tabs>
        <w:ind w:left="3240" w:hanging="360"/>
      </w:pPr>
      <w:rPr>
        <w:rFonts w:ascii="Arial" w:hAnsi="Arial" w:hint="default"/>
        <w:sz w:val="20"/>
      </w:rPr>
    </w:lvl>
    <w:lvl w:ilvl="1">
      <w:start w:val="1"/>
      <w:numFmt w:val="bullet"/>
      <w:pStyle w:val="Bulletlevel2"/>
      <w:lvlText w:val="­"/>
      <w:lvlJc w:val="left"/>
      <w:pPr>
        <w:tabs>
          <w:tab w:val="num" w:pos="1800"/>
        </w:tabs>
        <w:ind w:left="1800" w:hanging="360"/>
      </w:pPr>
      <w:rPr>
        <w:rFonts w:ascii="Arial" w:hAnsi="Arial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C964DAF"/>
    <w:multiLevelType w:val="hybridMultilevel"/>
    <w:tmpl w:val="6478A6F8"/>
    <w:lvl w:ilvl="0" w:tplc="1BE44394">
      <w:start w:val="1"/>
      <w:numFmt w:val="bullet"/>
      <w:pStyle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5"/>
  </w:num>
  <w:num w:numId="7">
    <w:abstractNumId w:val="1"/>
  </w:num>
  <w:num w:numId="8">
    <w:abstractNumId w:val="1"/>
  </w:num>
  <w:num w:numId="9">
    <w:abstractNumId w:val="1"/>
  </w:num>
  <w:num w:numId="10">
    <w:abstractNumId w:val="5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1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68610" fill="f" fillcolor="white" stroke="f">
      <v:fill color="white" on="f"/>
      <v:stroke on="f"/>
      <o:colormenu v:ext="edit" fillcolor="none" strokecolor="none [2429]"/>
    </o:shapedefaults>
    <o:shapelayout v:ext="edit">
      <o:idmap v:ext="edit" data="1"/>
      <o:rules v:ext="edit">
        <o:r id="V:Rule3" type="connector" idref="#_x0000_s1087"/>
        <o:r id="V:Rule4" type="connector" idref="#_x0000_s1090"/>
      </o:rules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06198F"/>
    <w:rsid w:val="000004A0"/>
    <w:rsid w:val="00001A3C"/>
    <w:rsid w:val="00004964"/>
    <w:rsid w:val="00005516"/>
    <w:rsid w:val="00011CFF"/>
    <w:rsid w:val="00013C47"/>
    <w:rsid w:val="0002287B"/>
    <w:rsid w:val="00023656"/>
    <w:rsid w:val="000249A9"/>
    <w:rsid w:val="00025773"/>
    <w:rsid w:val="00026A03"/>
    <w:rsid w:val="00042178"/>
    <w:rsid w:val="00046E05"/>
    <w:rsid w:val="00047E22"/>
    <w:rsid w:val="00052444"/>
    <w:rsid w:val="00055DC0"/>
    <w:rsid w:val="0006198F"/>
    <w:rsid w:val="00063935"/>
    <w:rsid w:val="00063F4A"/>
    <w:rsid w:val="00064DDA"/>
    <w:rsid w:val="000707C2"/>
    <w:rsid w:val="000720AF"/>
    <w:rsid w:val="00081010"/>
    <w:rsid w:val="00083F46"/>
    <w:rsid w:val="00091D93"/>
    <w:rsid w:val="0009345B"/>
    <w:rsid w:val="000A039D"/>
    <w:rsid w:val="000A4132"/>
    <w:rsid w:val="000A5793"/>
    <w:rsid w:val="000B1C1B"/>
    <w:rsid w:val="000C0DDE"/>
    <w:rsid w:val="000C1E5B"/>
    <w:rsid w:val="000C2881"/>
    <w:rsid w:val="000D221E"/>
    <w:rsid w:val="000D7821"/>
    <w:rsid w:val="000E146E"/>
    <w:rsid w:val="000E4BBC"/>
    <w:rsid w:val="000E687C"/>
    <w:rsid w:val="000E73DF"/>
    <w:rsid w:val="000E744B"/>
    <w:rsid w:val="000F32A6"/>
    <w:rsid w:val="0010128F"/>
    <w:rsid w:val="00101E1B"/>
    <w:rsid w:val="00104D0B"/>
    <w:rsid w:val="00110FB5"/>
    <w:rsid w:val="001140E1"/>
    <w:rsid w:val="001167CF"/>
    <w:rsid w:val="00131333"/>
    <w:rsid w:val="00133A50"/>
    <w:rsid w:val="00135FDA"/>
    <w:rsid w:val="0014004D"/>
    <w:rsid w:val="00141159"/>
    <w:rsid w:val="00142F3C"/>
    <w:rsid w:val="00143649"/>
    <w:rsid w:val="0015461A"/>
    <w:rsid w:val="0015697F"/>
    <w:rsid w:val="00157B4A"/>
    <w:rsid w:val="00157CA3"/>
    <w:rsid w:val="00161261"/>
    <w:rsid w:val="001643EA"/>
    <w:rsid w:val="00167660"/>
    <w:rsid w:val="001706E4"/>
    <w:rsid w:val="001870A1"/>
    <w:rsid w:val="00192933"/>
    <w:rsid w:val="0019440C"/>
    <w:rsid w:val="001954A0"/>
    <w:rsid w:val="0019796C"/>
    <w:rsid w:val="001A3E9F"/>
    <w:rsid w:val="001A40AF"/>
    <w:rsid w:val="001A60F7"/>
    <w:rsid w:val="001B52A9"/>
    <w:rsid w:val="001B7C53"/>
    <w:rsid w:val="001C4101"/>
    <w:rsid w:val="001C470D"/>
    <w:rsid w:val="001C51E3"/>
    <w:rsid w:val="001C61B2"/>
    <w:rsid w:val="001D0C6F"/>
    <w:rsid w:val="001D1C00"/>
    <w:rsid w:val="001D4106"/>
    <w:rsid w:val="001E1776"/>
    <w:rsid w:val="001E2C24"/>
    <w:rsid w:val="001F7E2F"/>
    <w:rsid w:val="0020098F"/>
    <w:rsid w:val="0020211E"/>
    <w:rsid w:val="002038DC"/>
    <w:rsid w:val="00203B33"/>
    <w:rsid w:val="002040B7"/>
    <w:rsid w:val="0020797F"/>
    <w:rsid w:val="00216306"/>
    <w:rsid w:val="00222A92"/>
    <w:rsid w:val="00224B58"/>
    <w:rsid w:val="00234918"/>
    <w:rsid w:val="00237EEE"/>
    <w:rsid w:val="0024085E"/>
    <w:rsid w:val="00240AD5"/>
    <w:rsid w:val="00241ADB"/>
    <w:rsid w:val="002523FC"/>
    <w:rsid w:val="002541F1"/>
    <w:rsid w:val="002542E5"/>
    <w:rsid w:val="00254596"/>
    <w:rsid w:val="00256720"/>
    <w:rsid w:val="00260063"/>
    <w:rsid w:val="00260481"/>
    <w:rsid w:val="00260DBC"/>
    <w:rsid w:val="002653E9"/>
    <w:rsid w:val="00266B8D"/>
    <w:rsid w:val="002763EB"/>
    <w:rsid w:val="00277C6C"/>
    <w:rsid w:val="00277FC8"/>
    <w:rsid w:val="0029564B"/>
    <w:rsid w:val="0029571D"/>
    <w:rsid w:val="002A1322"/>
    <w:rsid w:val="002A1BE5"/>
    <w:rsid w:val="002A6739"/>
    <w:rsid w:val="002A6D63"/>
    <w:rsid w:val="002A70AE"/>
    <w:rsid w:val="002A7D96"/>
    <w:rsid w:val="002B188B"/>
    <w:rsid w:val="002B3FF7"/>
    <w:rsid w:val="002B4B2A"/>
    <w:rsid w:val="002B64D5"/>
    <w:rsid w:val="002C0016"/>
    <w:rsid w:val="002C1F64"/>
    <w:rsid w:val="002C6A52"/>
    <w:rsid w:val="002D6F49"/>
    <w:rsid w:val="002D7CC4"/>
    <w:rsid w:val="002E11FE"/>
    <w:rsid w:val="002F452F"/>
    <w:rsid w:val="00300C41"/>
    <w:rsid w:val="00310430"/>
    <w:rsid w:val="00312565"/>
    <w:rsid w:val="00320ADE"/>
    <w:rsid w:val="00327975"/>
    <w:rsid w:val="00331D65"/>
    <w:rsid w:val="00337368"/>
    <w:rsid w:val="00341D38"/>
    <w:rsid w:val="00343965"/>
    <w:rsid w:val="00345BE2"/>
    <w:rsid w:val="00351908"/>
    <w:rsid w:val="00353B54"/>
    <w:rsid w:val="00362B78"/>
    <w:rsid w:val="00363F4D"/>
    <w:rsid w:val="003642E6"/>
    <w:rsid w:val="00364CC4"/>
    <w:rsid w:val="00367FAC"/>
    <w:rsid w:val="003725A7"/>
    <w:rsid w:val="00372864"/>
    <w:rsid w:val="003748BC"/>
    <w:rsid w:val="00374C69"/>
    <w:rsid w:val="00375D87"/>
    <w:rsid w:val="00376447"/>
    <w:rsid w:val="003835F1"/>
    <w:rsid w:val="0038452C"/>
    <w:rsid w:val="00391B3E"/>
    <w:rsid w:val="00393BC7"/>
    <w:rsid w:val="003A053E"/>
    <w:rsid w:val="003B2B30"/>
    <w:rsid w:val="003B6BE8"/>
    <w:rsid w:val="003C2020"/>
    <w:rsid w:val="003C4ACA"/>
    <w:rsid w:val="003D57B9"/>
    <w:rsid w:val="003D73E4"/>
    <w:rsid w:val="003E0807"/>
    <w:rsid w:val="003E4D7C"/>
    <w:rsid w:val="003E4E68"/>
    <w:rsid w:val="003E6343"/>
    <w:rsid w:val="003F1EDA"/>
    <w:rsid w:val="003F3368"/>
    <w:rsid w:val="00402E18"/>
    <w:rsid w:val="00402F23"/>
    <w:rsid w:val="004039E5"/>
    <w:rsid w:val="00407E33"/>
    <w:rsid w:val="0041046F"/>
    <w:rsid w:val="00410B48"/>
    <w:rsid w:val="00414276"/>
    <w:rsid w:val="004305FF"/>
    <w:rsid w:val="0043162F"/>
    <w:rsid w:val="00440792"/>
    <w:rsid w:val="00440BB9"/>
    <w:rsid w:val="00441D08"/>
    <w:rsid w:val="00443D6A"/>
    <w:rsid w:val="00443EA9"/>
    <w:rsid w:val="00451ACC"/>
    <w:rsid w:val="0045267A"/>
    <w:rsid w:val="004609A8"/>
    <w:rsid w:val="004610A8"/>
    <w:rsid w:val="0046215A"/>
    <w:rsid w:val="0046347F"/>
    <w:rsid w:val="00464167"/>
    <w:rsid w:val="00464211"/>
    <w:rsid w:val="0046497B"/>
    <w:rsid w:val="00471456"/>
    <w:rsid w:val="00471CEA"/>
    <w:rsid w:val="00475BE1"/>
    <w:rsid w:val="0047602E"/>
    <w:rsid w:val="00476914"/>
    <w:rsid w:val="00483E26"/>
    <w:rsid w:val="004875C4"/>
    <w:rsid w:val="00492F13"/>
    <w:rsid w:val="004935B4"/>
    <w:rsid w:val="004A4C1F"/>
    <w:rsid w:val="004B1E58"/>
    <w:rsid w:val="004B2E71"/>
    <w:rsid w:val="004B55F2"/>
    <w:rsid w:val="004B73A6"/>
    <w:rsid w:val="004C3D65"/>
    <w:rsid w:val="004D0044"/>
    <w:rsid w:val="004D49C4"/>
    <w:rsid w:val="004D4D27"/>
    <w:rsid w:val="004E3728"/>
    <w:rsid w:val="004E5500"/>
    <w:rsid w:val="004E672A"/>
    <w:rsid w:val="004F34A3"/>
    <w:rsid w:val="004F3524"/>
    <w:rsid w:val="004F3E3D"/>
    <w:rsid w:val="004F5BC1"/>
    <w:rsid w:val="0050043E"/>
    <w:rsid w:val="0050434C"/>
    <w:rsid w:val="00511676"/>
    <w:rsid w:val="00513591"/>
    <w:rsid w:val="005142B5"/>
    <w:rsid w:val="00517D24"/>
    <w:rsid w:val="00523E2D"/>
    <w:rsid w:val="00527677"/>
    <w:rsid w:val="00540B22"/>
    <w:rsid w:val="005461E8"/>
    <w:rsid w:val="00546EE2"/>
    <w:rsid w:val="00551AC3"/>
    <w:rsid w:val="00552D89"/>
    <w:rsid w:val="00560DC3"/>
    <w:rsid w:val="00570D5E"/>
    <w:rsid w:val="00574C8B"/>
    <w:rsid w:val="00592315"/>
    <w:rsid w:val="00597CDE"/>
    <w:rsid w:val="005A1D73"/>
    <w:rsid w:val="005A1FD9"/>
    <w:rsid w:val="005A5479"/>
    <w:rsid w:val="005B3CAB"/>
    <w:rsid w:val="005B4C39"/>
    <w:rsid w:val="005B7A78"/>
    <w:rsid w:val="005C1B71"/>
    <w:rsid w:val="005C4C00"/>
    <w:rsid w:val="005C66C2"/>
    <w:rsid w:val="005C6E25"/>
    <w:rsid w:val="005E1F45"/>
    <w:rsid w:val="005E2FFE"/>
    <w:rsid w:val="005E3E2C"/>
    <w:rsid w:val="005E5EA0"/>
    <w:rsid w:val="005F14A4"/>
    <w:rsid w:val="005F1FA2"/>
    <w:rsid w:val="005F2BDC"/>
    <w:rsid w:val="005F2F75"/>
    <w:rsid w:val="00605FD4"/>
    <w:rsid w:val="00607E7A"/>
    <w:rsid w:val="00610C76"/>
    <w:rsid w:val="00611CE6"/>
    <w:rsid w:val="0061548A"/>
    <w:rsid w:val="0061795F"/>
    <w:rsid w:val="00620B21"/>
    <w:rsid w:val="00644373"/>
    <w:rsid w:val="006452E4"/>
    <w:rsid w:val="0064708A"/>
    <w:rsid w:val="006507F7"/>
    <w:rsid w:val="0065513E"/>
    <w:rsid w:val="00660204"/>
    <w:rsid w:val="00674DD7"/>
    <w:rsid w:val="006932C6"/>
    <w:rsid w:val="00695884"/>
    <w:rsid w:val="006A367B"/>
    <w:rsid w:val="006A3E4B"/>
    <w:rsid w:val="006A6849"/>
    <w:rsid w:val="006B02D0"/>
    <w:rsid w:val="006B19B5"/>
    <w:rsid w:val="006B3232"/>
    <w:rsid w:val="006B5548"/>
    <w:rsid w:val="006C5E2B"/>
    <w:rsid w:val="006D0A8E"/>
    <w:rsid w:val="006D7CA5"/>
    <w:rsid w:val="006E06BE"/>
    <w:rsid w:val="006E0BC6"/>
    <w:rsid w:val="006E6A8C"/>
    <w:rsid w:val="006F34B7"/>
    <w:rsid w:val="00700201"/>
    <w:rsid w:val="00702BD4"/>
    <w:rsid w:val="007039C7"/>
    <w:rsid w:val="0070487D"/>
    <w:rsid w:val="00710D4A"/>
    <w:rsid w:val="007113FF"/>
    <w:rsid w:val="0072091E"/>
    <w:rsid w:val="007212A3"/>
    <w:rsid w:val="0072270B"/>
    <w:rsid w:val="0072464C"/>
    <w:rsid w:val="0072622E"/>
    <w:rsid w:val="00727044"/>
    <w:rsid w:val="00727B47"/>
    <w:rsid w:val="00730AFF"/>
    <w:rsid w:val="00731E7F"/>
    <w:rsid w:val="007321E1"/>
    <w:rsid w:val="0073340A"/>
    <w:rsid w:val="0073572B"/>
    <w:rsid w:val="007468E0"/>
    <w:rsid w:val="00752293"/>
    <w:rsid w:val="00753074"/>
    <w:rsid w:val="00760282"/>
    <w:rsid w:val="007644E7"/>
    <w:rsid w:val="0076760A"/>
    <w:rsid w:val="0077487C"/>
    <w:rsid w:val="0077631C"/>
    <w:rsid w:val="00777363"/>
    <w:rsid w:val="00790AFA"/>
    <w:rsid w:val="00791EF0"/>
    <w:rsid w:val="0079294A"/>
    <w:rsid w:val="007955CB"/>
    <w:rsid w:val="00796A16"/>
    <w:rsid w:val="00797B5F"/>
    <w:rsid w:val="007A1547"/>
    <w:rsid w:val="007B0507"/>
    <w:rsid w:val="007B1711"/>
    <w:rsid w:val="007B2251"/>
    <w:rsid w:val="007B34EB"/>
    <w:rsid w:val="007B4B67"/>
    <w:rsid w:val="007B79EA"/>
    <w:rsid w:val="007C1AE7"/>
    <w:rsid w:val="007C3851"/>
    <w:rsid w:val="007C73F7"/>
    <w:rsid w:val="007C7532"/>
    <w:rsid w:val="007D3DD2"/>
    <w:rsid w:val="007D6DBF"/>
    <w:rsid w:val="007D7EE4"/>
    <w:rsid w:val="007E4357"/>
    <w:rsid w:val="007E5A93"/>
    <w:rsid w:val="007F1C12"/>
    <w:rsid w:val="007F6DB5"/>
    <w:rsid w:val="007F784D"/>
    <w:rsid w:val="00801931"/>
    <w:rsid w:val="00804A21"/>
    <w:rsid w:val="00816C39"/>
    <w:rsid w:val="008172F1"/>
    <w:rsid w:val="00820307"/>
    <w:rsid w:val="00823476"/>
    <w:rsid w:val="00824008"/>
    <w:rsid w:val="00824402"/>
    <w:rsid w:val="00824610"/>
    <w:rsid w:val="0083567B"/>
    <w:rsid w:val="00835CED"/>
    <w:rsid w:val="00840329"/>
    <w:rsid w:val="00843492"/>
    <w:rsid w:val="00843E32"/>
    <w:rsid w:val="008507F5"/>
    <w:rsid w:val="00856C38"/>
    <w:rsid w:val="00882370"/>
    <w:rsid w:val="00882B85"/>
    <w:rsid w:val="00885631"/>
    <w:rsid w:val="008A6E21"/>
    <w:rsid w:val="008A7C1E"/>
    <w:rsid w:val="008B34A9"/>
    <w:rsid w:val="008C74C5"/>
    <w:rsid w:val="008D1FAF"/>
    <w:rsid w:val="008D2854"/>
    <w:rsid w:val="008D62E3"/>
    <w:rsid w:val="008E1D01"/>
    <w:rsid w:val="008E45DA"/>
    <w:rsid w:val="008E5523"/>
    <w:rsid w:val="008E7DCF"/>
    <w:rsid w:val="008F060C"/>
    <w:rsid w:val="008F076A"/>
    <w:rsid w:val="008F1A9F"/>
    <w:rsid w:val="008F1FA1"/>
    <w:rsid w:val="008F23EB"/>
    <w:rsid w:val="00903434"/>
    <w:rsid w:val="00903BBC"/>
    <w:rsid w:val="0090459C"/>
    <w:rsid w:val="009122F0"/>
    <w:rsid w:val="00915A86"/>
    <w:rsid w:val="009174DF"/>
    <w:rsid w:val="0092257E"/>
    <w:rsid w:val="00922A28"/>
    <w:rsid w:val="00925611"/>
    <w:rsid w:val="0093654B"/>
    <w:rsid w:val="00945DC0"/>
    <w:rsid w:val="00953F7C"/>
    <w:rsid w:val="009623FE"/>
    <w:rsid w:val="00962604"/>
    <w:rsid w:val="00962BEC"/>
    <w:rsid w:val="00964ECC"/>
    <w:rsid w:val="00974472"/>
    <w:rsid w:val="009776FA"/>
    <w:rsid w:val="00981EFE"/>
    <w:rsid w:val="00985A43"/>
    <w:rsid w:val="00985F56"/>
    <w:rsid w:val="0099036C"/>
    <w:rsid w:val="009946A4"/>
    <w:rsid w:val="009A1EA3"/>
    <w:rsid w:val="009A3432"/>
    <w:rsid w:val="009B1D7A"/>
    <w:rsid w:val="009B27FD"/>
    <w:rsid w:val="009B6A68"/>
    <w:rsid w:val="009B736C"/>
    <w:rsid w:val="009C1818"/>
    <w:rsid w:val="009C4777"/>
    <w:rsid w:val="009C75A6"/>
    <w:rsid w:val="009D2A7C"/>
    <w:rsid w:val="009D5C69"/>
    <w:rsid w:val="009D5CC3"/>
    <w:rsid w:val="009E1AD6"/>
    <w:rsid w:val="009E252C"/>
    <w:rsid w:val="009E5234"/>
    <w:rsid w:val="009E6502"/>
    <w:rsid w:val="009F10A5"/>
    <w:rsid w:val="00A01659"/>
    <w:rsid w:val="00A117A1"/>
    <w:rsid w:val="00A1182A"/>
    <w:rsid w:val="00A149E8"/>
    <w:rsid w:val="00A2077B"/>
    <w:rsid w:val="00A23E58"/>
    <w:rsid w:val="00A256F6"/>
    <w:rsid w:val="00A31AF2"/>
    <w:rsid w:val="00A328DE"/>
    <w:rsid w:val="00A37738"/>
    <w:rsid w:val="00A377FB"/>
    <w:rsid w:val="00A41E2E"/>
    <w:rsid w:val="00A5069A"/>
    <w:rsid w:val="00A541F9"/>
    <w:rsid w:val="00A543EE"/>
    <w:rsid w:val="00A6020C"/>
    <w:rsid w:val="00A7196B"/>
    <w:rsid w:val="00A744E3"/>
    <w:rsid w:val="00A81FFB"/>
    <w:rsid w:val="00A84B5C"/>
    <w:rsid w:val="00A86903"/>
    <w:rsid w:val="00A9459B"/>
    <w:rsid w:val="00AA0B64"/>
    <w:rsid w:val="00AA2DEA"/>
    <w:rsid w:val="00AA3422"/>
    <w:rsid w:val="00AA344D"/>
    <w:rsid w:val="00AA4211"/>
    <w:rsid w:val="00AA59BC"/>
    <w:rsid w:val="00AA6163"/>
    <w:rsid w:val="00AA6FD8"/>
    <w:rsid w:val="00AA75FD"/>
    <w:rsid w:val="00AB6C3C"/>
    <w:rsid w:val="00AC323D"/>
    <w:rsid w:val="00AC7B69"/>
    <w:rsid w:val="00AD06BC"/>
    <w:rsid w:val="00AD1743"/>
    <w:rsid w:val="00AD1774"/>
    <w:rsid w:val="00AD461C"/>
    <w:rsid w:val="00AD6844"/>
    <w:rsid w:val="00AD6F47"/>
    <w:rsid w:val="00AD76C2"/>
    <w:rsid w:val="00AE643F"/>
    <w:rsid w:val="00AF26BE"/>
    <w:rsid w:val="00AF44B5"/>
    <w:rsid w:val="00AF577A"/>
    <w:rsid w:val="00AF6A1D"/>
    <w:rsid w:val="00B03C16"/>
    <w:rsid w:val="00B1326D"/>
    <w:rsid w:val="00B172C3"/>
    <w:rsid w:val="00B20150"/>
    <w:rsid w:val="00B248FA"/>
    <w:rsid w:val="00B26212"/>
    <w:rsid w:val="00B2629F"/>
    <w:rsid w:val="00B26926"/>
    <w:rsid w:val="00B35A6B"/>
    <w:rsid w:val="00B46B3B"/>
    <w:rsid w:val="00B55F12"/>
    <w:rsid w:val="00B56F86"/>
    <w:rsid w:val="00B7113B"/>
    <w:rsid w:val="00B8782F"/>
    <w:rsid w:val="00B87985"/>
    <w:rsid w:val="00B9751F"/>
    <w:rsid w:val="00BA47A4"/>
    <w:rsid w:val="00BB287C"/>
    <w:rsid w:val="00BB3F84"/>
    <w:rsid w:val="00BD0ED8"/>
    <w:rsid w:val="00BE0F65"/>
    <w:rsid w:val="00BE3EB5"/>
    <w:rsid w:val="00C03D1B"/>
    <w:rsid w:val="00C05393"/>
    <w:rsid w:val="00C12307"/>
    <w:rsid w:val="00C12B96"/>
    <w:rsid w:val="00C12BC8"/>
    <w:rsid w:val="00C13075"/>
    <w:rsid w:val="00C14FF9"/>
    <w:rsid w:val="00C218EF"/>
    <w:rsid w:val="00C261CF"/>
    <w:rsid w:val="00C27586"/>
    <w:rsid w:val="00C4338F"/>
    <w:rsid w:val="00C4626B"/>
    <w:rsid w:val="00C56AA2"/>
    <w:rsid w:val="00C603CC"/>
    <w:rsid w:val="00C6049F"/>
    <w:rsid w:val="00C7107F"/>
    <w:rsid w:val="00C719C5"/>
    <w:rsid w:val="00C7311E"/>
    <w:rsid w:val="00C90E02"/>
    <w:rsid w:val="00C9180C"/>
    <w:rsid w:val="00CA5B2A"/>
    <w:rsid w:val="00CB6614"/>
    <w:rsid w:val="00CC42AF"/>
    <w:rsid w:val="00CD0851"/>
    <w:rsid w:val="00CD0EC0"/>
    <w:rsid w:val="00CD5773"/>
    <w:rsid w:val="00CD6845"/>
    <w:rsid w:val="00CE2DE2"/>
    <w:rsid w:val="00CE3A09"/>
    <w:rsid w:val="00CE54F2"/>
    <w:rsid w:val="00CE5D37"/>
    <w:rsid w:val="00CF3752"/>
    <w:rsid w:val="00CF6AAF"/>
    <w:rsid w:val="00CF79C6"/>
    <w:rsid w:val="00D01507"/>
    <w:rsid w:val="00D02E32"/>
    <w:rsid w:val="00D03025"/>
    <w:rsid w:val="00D03A14"/>
    <w:rsid w:val="00D06EB4"/>
    <w:rsid w:val="00D0783A"/>
    <w:rsid w:val="00D135FE"/>
    <w:rsid w:val="00D21B96"/>
    <w:rsid w:val="00D524F7"/>
    <w:rsid w:val="00D62E87"/>
    <w:rsid w:val="00D6342E"/>
    <w:rsid w:val="00D661CC"/>
    <w:rsid w:val="00D67035"/>
    <w:rsid w:val="00D73C39"/>
    <w:rsid w:val="00D74776"/>
    <w:rsid w:val="00D7492B"/>
    <w:rsid w:val="00D87550"/>
    <w:rsid w:val="00D87783"/>
    <w:rsid w:val="00D879D4"/>
    <w:rsid w:val="00D93E01"/>
    <w:rsid w:val="00DA08C0"/>
    <w:rsid w:val="00DA104B"/>
    <w:rsid w:val="00DA149D"/>
    <w:rsid w:val="00DB057C"/>
    <w:rsid w:val="00DB35B1"/>
    <w:rsid w:val="00DB3725"/>
    <w:rsid w:val="00DB5622"/>
    <w:rsid w:val="00DC3487"/>
    <w:rsid w:val="00DC3FFB"/>
    <w:rsid w:val="00DC4957"/>
    <w:rsid w:val="00DC7D32"/>
    <w:rsid w:val="00DD1547"/>
    <w:rsid w:val="00DE0C83"/>
    <w:rsid w:val="00DE14A7"/>
    <w:rsid w:val="00DE5CCE"/>
    <w:rsid w:val="00DE71E5"/>
    <w:rsid w:val="00DE73DC"/>
    <w:rsid w:val="00DF1457"/>
    <w:rsid w:val="00DF1AC6"/>
    <w:rsid w:val="00DF1E50"/>
    <w:rsid w:val="00DF2634"/>
    <w:rsid w:val="00DF530B"/>
    <w:rsid w:val="00E0296C"/>
    <w:rsid w:val="00E032A0"/>
    <w:rsid w:val="00E0523F"/>
    <w:rsid w:val="00E10A8D"/>
    <w:rsid w:val="00E11418"/>
    <w:rsid w:val="00E14435"/>
    <w:rsid w:val="00E160C8"/>
    <w:rsid w:val="00E21985"/>
    <w:rsid w:val="00E24929"/>
    <w:rsid w:val="00E24E58"/>
    <w:rsid w:val="00E261F0"/>
    <w:rsid w:val="00E264FE"/>
    <w:rsid w:val="00E26F3A"/>
    <w:rsid w:val="00E27D59"/>
    <w:rsid w:val="00E301F0"/>
    <w:rsid w:val="00E328C5"/>
    <w:rsid w:val="00E36B01"/>
    <w:rsid w:val="00E41957"/>
    <w:rsid w:val="00E424AC"/>
    <w:rsid w:val="00E4397F"/>
    <w:rsid w:val="00E52C43"/>
    <w:rsid w:val="00E536B1"/>
    <w:rsid w:val="00E54FF7"/>
    <w:rsid w:val="00E57906"/>
    <w:rsid w:val="00E604CB"/>
    <w:rsid w:val="00E62FF3"/>
    <w:rsid w:val="00E66191"/>
    <w:rsid w:val="00E66485"/>
    <w:rsid w:val="00E66836"/>
    <w:rsid w:val="00E728F7"/>
    <w:rsid w:val="00E73095"/>
    <w:rsid w:val="00E7668A"/>
    <w:rsid w:val="00E92EB1"/>
    <w:rsid w:val="00E974C3"/>
    <w:rsid w:val="00EA24B4"/>
    <w:rsid w:val="00EA5C5E"/>
    <w:rsid w:val="00EB3D5C"/>
    <w:rsid w:val="00EB4B5F"/>
    <w:rsid w:val="00EB4EE4"/>
    <w:rsid w:val="00EC3188"/>
    <w:rsid w:val="00EC5BCA"/>
    <w:rsid w:val="00ED0531"/>
    <w:rsid w:val="00ED0566"/>
    <w:rsid w:val="00ED7F9D"/>
    <w:rsid w:val="00EE52FF"/>
    <w:rsid w:val="00EE69A8"/>
    <w:rsid w:val="00EE6EF4"/>
    <w:rsid w:val="00EF37F7"/>
    <w:rsid w:val="00F053E7"/>
    <w:rsid w:val="00F056A0"/>
    <w:rsid w:val="00F1575A"/>
    <w:rsid w:val="00F16DFA"/>
    <w:rsid w:val="00F20029"/>
    <w:rsid w:val="00F20383"/>
    <w:rsid w:val="00F20A0C"/>
    <w:rsid w:val="00F22055"/>
    <w:rsid w:val="00F24663"/>
    <w:rsid w:val="00F26FFF"/>
    <w:rsid w:val="00F27573"/>
    <w:rsid w:val="00F302AC"/>
    <w:rsid w:val="00F31A9C"/>
    <w:rsid w:val="00F35735"/>
    <w:rsid w:val="00F426A5"/>
    <w:rsid w:val="00F4356A"/>
    <w:rsid w:val="00F502D6"/>
    <w:rsid w:val="00F51E87"/>
    <w:rsid w:val="00F55535"/>
    <w:rsid w:val="00F57655"/>
    <w:rsid w:val="00F72A44"/>
    <w:rsid w:val="00F857EC"/>
    <w:rsid w:val="00F94508"/>
    <w:rsid w:val="00F9729E"/>
    <w:rsid w:val="00F973CA"/>
    <w:rsid w:val="00FA760F"/>
    <w:rsid w:val="00FB5924"/>
    <w:rsid w:val="00FB70CE"/>
    <w:rsid w:val="00FC0106"/>
    <w:rsid w:val="00FC30BA"/>
    <w:rsid w:val="00FD1B86"/>
    <w:rsid w:val="00FD54D9"/>
    <w:rsid w:val="00FD74D0"/>
    <w:rsid w:val="00FE08DD"/>
    <w:rsid w:val="00FF24B5"/>
    <w:rsid w:val="00FF6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 fill="f" fillcolor="white" stroke="f">
      <v:fill color="white" on="f"/>
      <v:stroke on="f"/>
      <o:colormenu v:ext="edit" fillcolor="none" strokecolor="none [2429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029"/>
    <w:pPr>
      <w:spacing w:after="200" w:line="276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FB5924"/>
    <w:pPr>
      <w:spacing w:before="240" w:after="180" w:line="240" w:lineRule="auto"/>
      <w:ind w:left="-28"/>
      <w:outlineLvl w:val="0"/>
    </w:pPr>
    <w:rPr>
      <w:rFonts w:eastAsia="Batang" w:cs="Arial"/>
      <w:b/>
      <w:color w:val="5D87A1"/>
      <w:sz w:val="24"/>
      <w:szCs w:val="24"/>
      <w:lang w:eastAsia="ko-KR"/>
    </w:rPr>
  </w:style>
  <w:style w:type="paragraph" w:styleId="Heading2">
    <w:name w:val="heading 2"/>
    <w:basedOn w:val="Body"/>
    <w:next w:val="Normal"/>
    <w:link w:val="Heading2Char"/>
    <w:qFormat/>
    <w:rsid w:val="00953F7C"/>
    <w:pPr>
      <w:spacing w:before="240" w:after="60"/>
      <w:outlineLvl w:val="1"/>
    </w:pPr>
    <w:rPr>
      <w:b/>
    </w:rPr>
  </w:style>
  <w:style w:type="paragraph" w:styleId="Heading3">
    <w:name w:val="heading 3"/>
    <w:basedOn w:val="Heading3JNPR"/>
    <w:next w:val="Normal"/>
    <w:link w:val="Heading3Char"/>
    <w:uiPriority w:val="9"/>
    <w:unhideWhenUsed/>
    <w:qFormat/>
    <w:rsid w:val="00F20029"/>
    <w:pPr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0029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A08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08C0"/>
  </w:style>
  <w:style w:type="paragraph" w:styleId="Footer">
    <w:name w:val="footer"/>
    <w:basedOn w:val="Normal"/>
    <w:link w:val="FooterChar"/>
    <w:uiPriority w:val="99"/>
    <w:unhideWhenUsed/>
    <w:rsid w:val="00DA08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8C0"/>
  </w:style>
  <w:style w:type="paragraph" w:styleId="BalloonText">
    <w:name w:val="Balloon Text"/>
    <w:basedOn w:val="Normal"/>
    <w:link w:val="BalloonTextChar"/>
    <w:uiPriority w:val="99"/>
    <w:semiHidden/>
    <w:unhideWhenUsed/>
    <w:rsid w:val="00F51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8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B5924"/>
    <w:rPr>
      <w:rFonts w:ascii="Arial" w:eastAsia="Batang" w:hAnsi="Arial" w:cs="Arial"/>
      <w:b/>
      <w:color w:val="5D87A1"/>
      <w:sz w:val="24"/>
      <w:szCs w:val="24"/>
      <w:lang w:eastAsia="ko-KR"/>
    </w:rPr>
  </w:style>
  <w:style w:type="character" w:customStyle="1" w:styleId="Heading2Char">
    <w:name w:val="Heading 2 Char"/>
    <w:basedOn w:val="DefaultParagraphFont"/>
    <w:link w:val="Heading2"/>
    <w:rsid w:val="00953F7C"/>
    <w:rPr>
      <w:rFonts w:ascii="Arial" w:eastAsia="Batang" w:hAnsi="Arial"/>
      <w:b/>
      <w:lang w:eastAsia="ko-KR"/>
    </w:rPr>
  </w:style>
  <w:style w:type="paragraph" w:customStyle="1" w:styleId="Bullet">
    <w:name w:val="Bullet"/>
    <w:basedOn w:val="Normal"/>
    <w:rsid w:val="009A3432"/>
    <w:pPr>
      <w:numPr>
        <w:numId w:val="1"/>
      </w:numPr>
      <w:tabs>
        <w:tab w:val="left" w:pos="360"/>
      </w:tabs>
      <w:spacing w:before="120" w:after="120" w:line="240" w:lineRule="auto"/>
    </w:pPr>
    <w:rPr>
      <w:rFonts w:eastAsia="Batang"/>
      <w:szCs w:val="24"/>
      <w:lang w:eastAsia="ko-KR"/>
    </w:rPr>
  </w:style>
  <w:style w:type="paragraph" w:customStyle="1" w:styleId="Body">
    <w:name w:val="Body"/>
    <w:basedOn w:val="Normal"/>
    <w:link w:val="BodyChar"/>
    <w:rsid w:val="009A3432"/>
    <w:pPr>
      <w:spacing w:after="180" w:line="260" w:lineRule="exact"/>
      <w:ind w:left="-29"/>
    </w:pPr>
    <w:rPr>
      <w:rFonts w:eastAsia="Batang"/>
      <w:szCs w:val="20"/>
      <w:lang w:eastAsia="ko-KR"/>
    </w:rPr>
  </w:style>
  <w:style w:type="paragraph" w:customStyle="1" w:styleId="DocTitle">
    <w:name w:val="Doc Title"/>
    <w:basedOn w:val="Title"/>
    <w:autoRedefine/>
    <w:rsid w:val="0046347F"/>
    <w:pPr>
      <w:spacing w:before="720" w:after="120"/>
      <w:ind w:left="-28"/>
      <w:outlineLvl w:val="9"/>
    </w:pPr>
    <w:rPr>
      <w:b w:val="0"/>
    </w:rPr>
  </w:style>
  <w:style w:type="paragraph" w:customStyle="1" w:styleId="Heading3JNPR">
    <w:name w:val="Heading 3 JNPR"/>
    <w:basedOn w:val="Body"/>
    <w:rsid w:val="00953F7C"/>
    <w:pPr>
      <w:spacing w:before="240" w:after="60"/>
    </w:pPr>
    <w:rPr>
      <w:b/>
      <w:i/>
    </w:rPr>
  </w:style>
  <w:style w:type="paragraph" w:customStyle="1" w:styleId="TableHeaders">
    <w:name w:val="Table Headers"/>
    <w:basedOn w:val="Body"/>
    <w:rsid w:val="00B56F86"/>
    <w:pPr>
      <w:spacing w:before="40" w:after="40"/>
    </w:pPr>
    <w:rPr>
      <w:b/>
      <w:color w:val="595959"/>
      <w:sz w:val="18"/>
      <w:szCs w:val="18"/>
    </w:rPr>
  </w:style>
  <w:style w:type="paragraph" w:customStyle="1" w:styleId="Tablefirstcolumnbold">
    <w:name w:val="Table first column bold"/>
    <w:basedOn w:val="Body"/>
    <w:rsid w:val="00F053E7"/>
    <w:pPr>
      <w:spacing w:before="40" w:after="40"/>
    </w:pPr>
    <w:rPr>
      <w:b/>
      <w:color w:val="404040"/>
      <w:sz w:val="18"/>
      <w:szCs w:val="18"/>
    </w:rPr>
  </w:style>
  <w:style w:type="paragraph" w:customStyle="1" w:styleId="Tablecenteredbody">
    <w:name w:val="Table centered body"/>
    <w:basedOn w:val="Body"/>
    <w:link w:val="TablecenteredbodyChar"/>
    <w:rsid w:val="0043162F"/>
    <w:pPr>
      <w:spacing w:before="40" w:after="40"/>
      <w:jc w:val="center"/>
    </w:pPr>
    <w:rPr>
      <w:color w:val="404040"/>
      <w:sz w:val="18"/>
      <w:szCs w:val="18"/>
    </w:rPr>
  </w:style>
  <w:style w:type="paragraph" w:customStyle="1" w:styleId="TableBullets">
    <w:name w:val="Table Bullets"/>
    <w:basedOn w:val="Body"/>
    <w:rsid w:val="0043162F"/>
    <w:pPr>
      <w:numPr>
        <w:numId w:val="2"/>
      </w:numPr>
      <w:tabs>
        <w:tab w:val="clear" w:pos="720"/>
        <w:tab w:val="num" w:pos="202"/>
        <w:tab w:val="num" w:pos="360"/>
      </w:tabs>
      <w:spacing w:before="40" w:after="40"/>
      <w:ind w:left="202" w:hanging="180"/>
    </w:pPr>
    <w:rPr>
      <w:color w:val="404040"/>
      <w:sz w:val="18"/>
      <w:szCs w:val="18"/>
    </w:rPr>
  </w:style>
  <w:style w:type="character" w:customStyle="1" w:styleId="BodyChar">
    <w:name w:val="Body Char"/>
    <w:basedOn w:val="DefaultParagraphFont"/>
    <w:link w:val="Body"/>
    <w:rsid w:val="009A3432"/>
    <w:rPr>
      <w:rFonts w:ascii="Arial" w:eastAsia="Batang" w:hAnsi="Arial"/>
      <w:lang w:eastAsia="ko-KR"/>
    </w:rPr>
  </w:style>
  <w:style w:type="character" w:customStyle="1" w:styleId="TablecenteredbodyChar">
    <w:name w:val="Table centered body Char"/>
    <w:basedOn w:val="BodyChar"/>
    <w:link w:val="Tablecenteredbody"/>
    <w:rsid w:val="0043162F"/>
    <w:rPr>
      <w:color w:val="404040"/>
      <w:sz w:val="18"/>
      <w:szCs w:val="18"/>
    </w:rPr>
  </w:style>
  <w:style w:type="paragraph" w:customStyle="1" w:styleId="TableflushLeftbody">
    <w:name w:val="Table flush Left body"/>
    <w:basedOn w:val="Body"/>
    <w:rsid w:val="0043162F"/>
    <w:pPr>
      <w:spacing w:before="40" w:after="40"/>
    </w:pPr>
    <w:rPr>
      <w:color w:val="404040"/>
      <w:sz w:val="18"/>
      <w:szCs w:val="18"/>
    </w:rPr>
  </w:style>
  <w:style w:type="numbering" w:customStyle="1" w:styleId="StyleBulleted10pt">
    <w:name w:val="Style Bulleted 10 pt"/>
    <w:basedOn w:val="NoList"/>
    <w:rsid w:val="0043162F"/>
    <w:pPr>
      <w:numPr>
        <w:numId w:val="3"/>
      </w:numPr>
    </w:pPr>
  </w:style>
  <w:style w:type="paragraph" w:customStyle="1" w:styleId="Bulletlevel2">
    <w:name w:val="Bullet level 2"/>
    <w:basedOn w:val="Bullet"/>
    <w:rsid w:val="009A3432"/>
    <w:pPr>
      <w:numPr>
        <w:ilvl w:val="1"/>
        <w:numId w:val="4"/>
      </w:numPr>
      <w:tabs>
        <w:tab w:val="clear" w:pos="360"/>
        <w:tab w:val="left" w:pos="540"/>
      </w:tabs>
    </w:pPr>
  </w:style>
  <w:style w:type="paragraph" w:customStyle="1" w:styleId="Subtitle18point">
    <w:name w:val="Subtitle 18 point"/>
    <w:qFormat/>
    <w:rsid w:val="00953F7C"/>
    <w:pPr>
      <w:spacing w:after="360"/>
    </w:pPr>
    <w:rPr>
      <w:rFonts w:ascii="Arial" w:eastAsia="Times New Roman" w:hAnsi="Arial"/>
      <w:bCs/>
      <w:color w:val="5D87A1"/>
      <w:kern w:val="28"/>
      <w:sz w:val="36"/>
      <w:szCs w:val="32"/>
    </w:rPr>
  </w:style>
  <w:style w:type="paragraph" w:styleId="Title">
    <w:name w:val="Title"/>
    <w:next w:val="Subtitle18point"/>
    <w:link w:val="TitleChar"/>
    <w:uiPriority w:val="10"/>
    <w:qFormat/>
    <w:rsid w:val="005F2F75"/>
    <w:pPr>
      <w:spacing w:before="480" w:after="60"/>
      <w:ind w:left="-29"/>
      <w:outlineLvl w:val="0"/>
    </w:pPr>
    <w:rPr>
      <w:rFonts w:ascii="Arial" w:eastAsia="Times New Roman" w:hAnsi="Arial"/>
      <w:b/>
      <w:bCs/>
      <w:color w:val="5D87A1"/>
      <w:kern w:val="28"/>
      <w:sz w:val="48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F2F75"/>
    <w:rPr>
      <w:rFonts w:ascii="Arial" w:eastAsia="Times New Roman" w:hAnsi="Arial"/>
      <w:b/>
      <w:bCs/>
      <w:color w:val="5D87A1"/>
      <w:kern w:val="28"/>
      <w:sz w:val="48"/>
      <w:szCs w:val="32"/>
      <w:lang w:val="en-US" w:eastAsia="en-US" w:bidi="ar-SA"/>
    </w:rPr>
  </w:style>
  <w:style w:type="paragraph" w:styleId="Subtitle">
    <w:name w:val="Subtitle"/>
    <w:basedOn w:val="Subtitle18point"/>
    <w:next w:val="Normal"/>
    <w:link w:val="SubtitleChar"/>
    <w:uiPriority w:val="11"/>
    <w:qFormat/>
    <w:rsid w:val="00351908"/>
  </w:style>
  <w:style w:type="character" w:customStyle="1" w:styleId="SubtitleChar">
    <w:name w:val="Subtitle Char"/>
    <w:basedOn w:val="DefaultParagraphFont"/>
    <w:link w:val="Subtitle"/>
    <w:uiPriority w:val="11"/>
    <w:rsid w:val="00351908"/>
    <w:rPr>
      <w:rFonts w:ascii="Arial" w:eastAsia="Batang" w:hAnsi="Arial" w:cs="Arial"/>
      <w:bCs/>
      <w:color w:val="5D87A1"/>
      <w:sz w:val="36"/>
      <w:szCs w:val="36"/>
      <w:lang w:eastAsia="ko-KR"/>
    </w:rPr>
  </w:style>
  <w:style w:type="paragraph" w:customStyle="1" w:styleId="Boilerplate-MastersAddressheads">
    <w:name w:val="Boilerplate - Masters/:Address heads"/>
    <w:basedOn w:val="Normal"/>
    <w:next w:val="Boilerplate-MastersAddresses"/>
    <w:rsid w:val="00BD0ED8"/>
    <w:pPr>
      <w:tabs>
        <w:tab w:val="center" w:pos="3960"/>
        <w:tab w:val="center" w:pos="6840"/>
        <w:tab w:val="center" w:pos="9720"/>
      </w:tabs>
      <w:suppressAutoHyphens/>
      <w:autoSpaceDE w:val="0"/>
      <w:autoSpaceDN w:val="0"/>
      <w:adjustRightInd w:val="0"/>
      <w:spacing w:after="20" w:line="220" w:lineRule="atLeast"/>
      <w:textAlignment w:val="center"/>
    </w:pPr>
    <w:rPr>
      <w:rFonts w:eastAsia="Times New Roman" w:cs="Arial"/>
      <w:b/>
      <w:color w:val="5D87A1"/>
      <w:sz w:val="16"/>
      <w:szCs w:val="16"/>
    </w:rPr>
  </w:style>
  <w:style w:type="paragraph" w:customStyle="1" w:styleId="Boilerplate-MastersAddresses">
    <w:name w:val="Boilerplate - Masters/:Addresses"/>
    <w:basedOn w:val="addressesBoilerplate-Masters"/>
    <w:rsid w:val="00BD0ED8"/>
    <w:rPr>
      <w:rFonts w:ascii="Arial" w:eastAsia="Times New Roman" w:hAnsi="Arial" w:cs="Arial"/>
      <w:sz w:val="16"/>
      <w:szCs w:val="16"/>
    </w:rPr>
  </w:style>
  <w:style w:type="paragraph" w:customStyle="1" w:styleId="Boilerplate-Masterscopyrightblurb">
    <w:name w:val="Boilerplate - Masters/:copyright blurb"/>
    <w:basedOn w:val="Boilerplate-MastersAddresses"/>
    <w:rsid w:val="00BD0ED8"/>
    <w:pPr>
      <w:spacing w:after="0" w:line="240" w:lineRule="auto"/>
    </w:pPr>
    <w:rPr>
      <w:sz w:val="14"/>
      <w:szCs w:val="14"/>
    </w:rPr>
  </w:style>
  <w:style w:type="paragraph" w:customStyle="1" w:styleId="addressesBoilerplate-Masters">
    <w:name w:val="addresses (Boilerplate - Masters)"/>
    <w:basedOn w:val="Normal"/>
    <w:uiPriority w:val="99"/>
    <w:rsid w:val="00753074"/>
    <w:pPr>
      <w:tabs>
        <w:tab w:val="center" w:pos="3960"/>
        <w:tab w:val="center" w:pos="6840"/>
        <w:tab w:val="center" w:pos="9720"/>
      </w:tabs>
      <w:suppressAutoHyphens/>
      <w:autoSpaceDE w:val="0"/>
      <w:autoSpaceDN w:val="0"/>
      <w:adjustRightInd w:val="0"/>
      <w:spacing w:after="80" w:line="210" w:lineRule="atLeast"/>
    </w:pPr>
    <w:rPr>
      <w:rFonts w:ascii="Antenna Light" w:hAnsi="Antenna Light" w:cs="Antenna Light"/>
      <w:color w:val="000000"/>
      <w:sz w:val="13"/>
      <w:szCs w:val="13"/>
    </w:rPr>
  </w:style>
  <w:style w:type="character" w:customStyle="1" w:styleId="Heading3Char">
    <w:name w:val="Heading 3 Char"/>
    <w:basedOn w:val="DefaultParagraphFont"/>
    <w:link w:val="Heading3"/>
    <w:uiPriority w:val="9"/>
    <w:rsid w:val="00F20029"/>
    <w:rPr>
      <w:rFonts w:ascii="Arial" w:eastAsia="Batang" w:hAnsi="Arial"/>
      <w:b/>
      <w:i/>
      <w:lang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0029"/>
    <w:rPr>
      <w:rFonts w:ascii="Arial" w:eastAsia="Times New Roman" w:hAnsi="Arial" w:cs="Times New Roman"/>
      <w:b/>
      <w:bCs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347F"/>
    <w:pPr>
      <w:keepNext/>
      <w:keepLines/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46347F"/>
    <w:pPr>
      <w:tabs>
        <w:tab w:val="right" w:leader="dot" w:pos="10457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6347F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46347F"/>
    <w:rPr>
      <w:color w:val="0000FF" w:themeColor="hyperlink"/>
      <w:u w:val="single"/>
    </w:rPr>
  </w:style>
  <w:style w:type="paragraph" w:customStyle="1" w:styleId="Contents">
    <w:name w:val="Contents"/>
    <w:basedOn w:val="Heading1"/>
    <w:qFormat/>
    <w:rsid w:val="0046347F"/>
    <w:pPr>
      <w:outlineLvl w:val="9"/>
    </w:pPr>
  </w:style>
  <w:style w:type="paragraph" w:styleId="TOC3">
    <w:name w:val="toc 3"/>
    <w:basedOn w:val="Normal"/>
    <w:next w:val="Normal"/>
    <w:autoRedefine/>
    <w:uiPriority w:val="39"/>
    <w:unhideWhenUsed/>
    <w:rsid w:val="00D67035"/>
    <w:pPr>
      <w:spacing w:after="100"/>
      <w:ind w:left="400"/>
    </w:pPr>
  </w:style>
  <w:style w:type="paragraph" w:styleId="Caption">
    <w:name w:val="caption"/>
    <w:basedOn w:val="Normal"/>
    <w:next w:val="Normal"/>
    <w:uiPriority w:val="35"/>
    <w:unhideWhenUsed/>
    <w:qFormat/>
    <w:rsid w:val="00EB4B5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E146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vey@juniper.ne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ser-pppoe@xxx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vey\Desktop\_work\PP%20and%20DOC%20Resources\Confidential%20Boilerplate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B52F57-5CC2-4FE1-B84B-48F129203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Confidential Boilerplate_a4.dotx</Template>
  <TotalTime>1528</TotalTime>
  <Pages>1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Juniper Networks, Inc.</Company>
  <LinksUpToDate>false</LinksUpToDate>
  <CharactersWithSpaces>8091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Matvey Alexandrov</dc:creator>
  <cp:lastModifiedBy>Matvey Alexandrov</cp:lastModifiedBy>
  <cp:revision>518</cp:revision>
  <cp:lastPrinted>2013-10-18T16:20:00Z</cp:lastPrinted>
  <dcterms:created xsi:type="dcterms:W3CDTF">2013-09-27T12:50:00Z</dcterms:created>
  <dcterms:modified xsi:type="dcterms:W3CDTF">2014-10-23T08:35:00Z</dcterms:modified>
</cp:coreProperties>
</file>